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Документ предоставлен </w:t>
      </w:r>
      <w:hyperlink r:id="rId4" w:history="1">
        <w:proofErr w:type="spellStart"/>
        <w:r w:rsidRPr="00A6387A">
          <w:rPr>
            <w:rFonts w:ascii="Times New Roman" w:hAnsi="Times New Roman" w:cs="Times New Roman"/>
            <w:color w:val="0000FF"/>
            <w:sz w:val="24"/>
            <w:szCs w:val="24"/>
          </w:rPr>
          <w:t>КонсультантПлюс</w:t>
        </w:r>
        <w:proofErr w:type="spellEnd"/>
      </w:hyperlink>
      <w:r w:rsidRPr="00A6387A">
        <w:rPr>
          <w:rFonts w:ascii="Times New Roman" w:hAnsi="Times New Roman" w:cs="Times New Roman"/>
          <w:sz w:val="24"/>
          <w:szCs w:val="24"/>
        </w:rPr>
        <w:br/>
      </w:r>
    </w:p>
    <w:p w:rsidR="00E651EC" w:rsidRPr="00A6387A" w:rsidRDefault="00E651EC">
      <w:pPr>
        <w:pStyle w:val="ConsPlusNormal"/>
        <w:jc w:val="both"/>
        <w:outlineLvl w:val="0"/>
        <w:rPr>
          <w:rFonts w:ascii="Times New Roman" w:hAnsi="Times New Roman" w:cs="Times New Roman"/>
          <w:sz w:val="24"/>
          <w:szCs w:val="24"/>
        </w:rPr>
      </w:pPr>
    </w:p>
    <w:p w:rsidR="00E651EC" w:rsidRPr="00A6387A" w:rsidRDefault="00E651EC">
      <w:pPr>
        <w:pStyle w:val="ConsPlusNormal"/>
        <w:jc w:val="center"/>
        <w:outlineLvl w:val="0"/>
        <w:rPr>
          <w:rFonts w:ascii="Times New Roman" w:hAnsi="Times New Roman" w:cs="Times New Roman"/>
          <w:b/>
          <w:bCs/>
          <w:sz w:val="24"/>
          <w:szCs w:val="24"/>
        </w:rPr>
      </w:pPr>
      <w:r w:rsidRPr="00A6387A">
        <w:rPr>
          <w:rFonts w:ascii="Times New Roman" w:hAnsi="Times New Roman" w:cs="Times New Roman"/>
          <w:b/>
          <w:bCs/>
          <w:sz w:val="24"/>
          <w:szCs w:val="24"/>
        </w:rPr>
        <w:t>ФЕДЕРАЛЬНАЯ СЛУЖБА ПО НАДЗОРУ В СФЕРЕ ОБРАЗОВАНИЯ И НАУКИ</w:t>
      </w:r>
    </w:p>
    <w:p w:rsidR="00E651EC" w:rsidRPr="00A6387A" w:rsidRDefault="00E651EC">
      <w:pPr>
        <w:pStyle w:val="ConsPlusNormal"/>
        <w:jc w:val="center"/>
        <w:rPr>
          <w:rFonts w:ascii="Times New Roman" w:hAnsi="Times New Roman" w:cs="Times New Roman"/>
          <w:b/>
          <w:bCs/>
          <w:sz w:val="24"/>
          <w:szCs w:val="24"/>
        </w:rPr>
      </w:pP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ПИСЬМО</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от 14 октября 2024 г. N 04-323</w:t>
      </w:r>
    </w:p>
    <w:p w:rsidR="00E651EC" w:rsidRPr="00A6387A" w:rsidRDefault="00E651EC">
      <w:pPr>
        <w:pStyle w:val="ConsPlusNormal"/>
        <w:jc w:val="center"/>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Федеральная служба по надзору в сфере образования и науки (</w:t>
      </w:r>
      <w:proofErr w:type="spellStart"/>
      <w:r w:rsidRPr="00A6387A">
        <w:rPr>
          <w:rFonts w:ascii="Times New Roman" w:hAnsi="Times New Roman" w:cs="Times New Roman"/>
          <w:sz w:val="24"/>
          <w:szCs w:val="24"/>
        </w:rPr>
        <w:t>Рособрнадзор</w:t>
      </w:r>
      <w:proofErr w:type="spellEnd"/>
      <w:r w:rsidRPr="00A6387A">
        <w:rPr>
          <w:rFonts w:ascii="Times New Roman" w:hAnsi="Times New Roman" w:cs="Times New Roman"/>
          <w:sz w:val="24"/>
          <w:szCs w:val="24"/>
        </w:rPr>
        <w:t xml:space="preserve">) в соответствии с </w:t>
      </w:r>
      <w:hyperlink r:id="rId5" w:history="1">
        <w:r w:rsidRPr="00A6387A">
          <w:rPr>
            <w:rFonts w:ascii="Times New Roman" w:hAnsi="Times New Roman" w:cs="Times New Roman"/>
            <w:color w:val="0000FF"/>
            <w:sz w:val="24"/>
            <w:szCs w:val="24"/>
          </w:rPr>
          <w:t>подпунктом 2 пункта 20</w:t>
        </w:r>
      </w:hyperlink>
      <w:r w:rsidRPr="00A6387A">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A6387A">
        <w:rPr>
          <w:rFonts w:ascii="Times New Roman" w:hAnsi="Times New Roman" w:cs="Times New Roman"/>
          <w:sz w:val="24"/>
          <w:szCs w:val="24"/>
        </w:rPr>
        <w:t>Минпросвещения</w:t>
      </w:r>
      <w:proofErr w:type="spellEnd"/>
      <w:r w:rsidRPr="00A6387A">
        <w:rPr>
          <w:rFonts w:ascii="Times New Roman" w:hAnsi="Times New Roman" w:cs="Times New Roman"/>
          <w:sz w:val="24"/>
          <w:szCs w:val="24"/>
        </w:rPr>
        <w:t xml:space="preserve"> России и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xml:space="preserve"> от 4 апреля 2023 г. N 233/552 (зарегистрирован Минюстом России 15 мая 2023 г., регистрационный N 73314), направляет для использования в работе следующие методические документы</w:t>
      </w:r>
      <w:proofErr w:type="gramEnd"/>
      <w:r w:rsidRPr="00A6387A">
        <w:rPr>
          <w:rFonts w:ascii="Times New Roman" w:hAnsi="Times New Roman" w:cs="Times New Roman"/>
          <w:sz w:val="24"/>
          <w:szCs w:val="24"/>
        </w:rPr>
        <w:t>, рекомендуемые при организации и проведении итогового сочинения (изложения) в 2024/25 году: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1) Методические </w:t>
      </w:r>
      <w:hyperlink w:anchor="Par22" w:history="1">
        <w:r w:rsidRPr="00A6387A">
          <w:rPr>
            <w:rFonts w:ascii="Times New Roman" w:hAnsi="Times New Roman" w:cs="Times New Roman"/>
            <w:color w:val="0000FF"/>
            <w:sz w:val="24"/>
            <w:szCs w:val="24"/>
          </w:rPr>
          <w:t>рекомендации</w:t>
        </w:r>
      </w:hyperlink>
      <w:r w:rsidRPr="00A6387A">
        <w:rPr>
          <w:rFonts w:ascii="Times New Roman" w:hAnsi="Times New Roman" w:cs="Times New Roman"/>
          <w:sz w:val="24"/>
          <w:szCs w:val="24"/>
        </w:rPr>
        <w:t xml:space="preserve"> по организации и проведению итогового сочинения (изложения) в 2024/25 учебном году;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2) </w:t>
      </w:r>
      <w:hyperlink w:anchor="Par2001" w:history="1">
        <w:r w:rsidRPr="00A6387A">
          <w:rPr>
            <w:rFonts w:ascii="Times New Roman" w:hAnsi="Times New Roman" w:cs="Times New Roman"/>
            <w:color w:val="0000FF"/>
            <w:sz w:val="24"/>
            <w:szCs w:val="24"/>
          </w:rPr>
          <w:t>Правила</w:t>
        </w:r>
      </w:hyperlink>
      <w:r w:rsidRPr="00A6387A">
        <w:rPr>
          <w:rFonts w:ascii="Times New Roman" w:hAnsi="Times New Roman" w:cs="Times New Roman"/>
          <w:sz w:val="24"/>
          <w:szCs w:val="24"/>
        </w:rPr>
        <w:t xml:space="preserve"> заполнения бланков итогового сочинения (изложения) в 2024/25 учебному году;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 Сборник отчетных форм для проведения итогового сочинения (изложения) в 2024/25 году.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И.К.КРУГЛИНСКИЙ</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Default="00E651EC">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Default="00A6387A">
      <w:pPr>
        <w:pStyle w:val="ConsPlusNormal"/>
        <w:jc w:val="both"/>
        <w:rPr>
          <w:rFonts w:ascii="Times New Roman" w:hAnsi="Times New Roman" w:cs="Times New Roman"/>
          <w:sz w:val="24"/>
          <w:szCs w:val="24"/>
        </w:rPr>
      </w:pPr>
    </w:p>
    <w:p w:rsidR="00A6387A" w:rsidRPr="00A6387A" w:rsidRDefault="00A6387A">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0"/>
        <w:rPr>
          <w:rFonts w:ascii="Times New Roman" w:hAnsi="Times New Roman" w:cs="Times New Roman"/>
          <w:sz w:val="24"/>
          <w:szCs w:val="24"/>
        </w:rPr>
      </w:pPr>
      <w:r w:rsidRPr="00A6387A">
        <w:rPr>
          <w:rFonts w:ascii="Times New Roman" w:hAnsi="Times New Roman" w:cs="Times New Roman"/>
          <w:sz w:val="24"/>
          <w:szCs w:val="24"/>
        </w:rPr>
        <w:lastRenderedPageBreak/>
        <w:t>Приложение N 1</w:t>
      </w: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 xml:space="preserve">к письму </w:t>
      </w:r>
      <w:proofErr w:type="spellStart"/>
      <w:r w:rsidRPr="00A6387A">
        <w:rPr>
          <w:rFonts w:ascii="Times New Roman" w:hAnsi="Times New Roman" w:cs="Times New Roman"/>
          <w:sz w:val="24"/>
          <w:szCs w:val="24"/>
        </w:rPr>
        <w:t>Рособрнадзора</w:t>
      </w:r>
      <w:proofErr w:type="spellEnd"/>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от 14.10.2024 N 04-323</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0" w:name="Par22"/>
      <w:bookmarkEnd w:id="0"/>
      <w:r w:rsidRPr="00A6387A">
        <w:rPr>
          <w:rFonts w:ascii="Times New Roman" w:hAnsi="Times New Roman" w:cs="Times New Roman"/>
          <w:b/>
          <w:bCs/>
          <w:sz w:val="24"/>
          <w:szCs w:val="24"/>
        </w:rPr>
        <w:t>МЕТОДИЧЕСКИЕ РЕКОМЕНДАЦИИ</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ПО ОРГАНИЗАЦИИ И ПРОВЕДЕНИЮ ИТОГОВОГО СОЧИНЕНИЯ (ИЗЛОЖЕНИЯ)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В 2024/25 УЧЕБНОМ ГОДУ</w:t>
      </w:r>
    </w:p>
    <w:p w:rsidR="00E651EC" w:rsidRPr="00A6387A" w:rsidRDefault="00E651EC">
      <w:pPr>
        <w:pStyle w:val="ConsPlusNormal"/>
        <w:jc w:val="center"/>
        <w:rPr>
          <w:rFonts w:ascii="Times New Roman" w:hAnsi="Times New Roman" w:cs="Times New Roman"/>
          <w:sz w:val="24"/>
          <w:szCs w:val="24"/>
        </w:rPr>
      </w:pPr>
    </w:p>
    <w:p w:rsidR="00E651EC" w:rsidRPr="00A6387A" w:rsidRDefault="00E651EC">
      <w:pPr>
        <w:pStyle w:val="ConsPlusNormal"/>
        <w:jc w:val="center"/>
        <w:outlineLvl w:val="1"/>
        <w:rPr>
          <w:rFonts w:ascii="Times New Roman" w:hAnsi="Times New Roman" w:cs="Times New Roman"/>
          <w:b/>
          <w:bCs/>
          <w:sz w:val="24"/>
          <w:szCs w:val="24"/>
        </w:rPr>
      </w:pPr>
      <w:r w:rsidRPr="00A6387A">
        <w:rPr>
          <w:rFonts w:ascii="Times New Roman" w:hAnsi="Times New Roman" w:cs="Times New Roman"/>
          <w:b/>
          <w:bCs/>
          <w:sz w:val="24"/>
          <w:szCs w:val="24"/>
        </w:rPr>
        <w:t>Перечень условных обозначений и сокращений</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98"/>
        <w:gridCol w:w="6973"/>
      </w:tblGrid>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Выпускники прошлых лет</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proofErr w:type="gramStart"/>
            <w:r w:rsidRPr="00A6387A">
              <w:rPr>
                <w:rFonts w:ascii="Times New Roman" w:hAnsi="Times New Roman" w:cs="Times New Roman"/>
                <w:sz w:val="24"/>
                <w:szCs w:val="24"/>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организациях</w:t>
            </w:r>
            <w:proofErr w:type="gramEnd"/>
            <w:r w:rsidRPr="00A6387A">
              <w:rPr>
                <w:rFonts w:ascii="Times New Roman" w:hAnsi="Times New Roman" w:cs="Times New Roman"/>
                <w:sz w:val="24"/>
                <w:szCs w:val="24"/>
              </w:rPr>
              <w:t>, осуществляющих образовательную деятельность</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ГИА</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Государственная итоговая аттестация по образовательным программам среднего общего образования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Лица со справкой об обучении</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Обучающиеся</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proofErr w:type="gramStart"/>
            <w:r w:rsidRPr="00A6387A">
              <w:rPr>
                <w:rFonts w:ascii="Times New Roman" w:hAnsi="Times New Roman" w:cs="Times New Roman"/>
                <w:sz w:val="24"/>
                <w:szCs w:val="24"/>
              </w:rPr>
              <w:t>Обучающиеся образовательных организаций, освоившие образовательные программы среднего общего образования в очной, очно-заочной или заочной формах</w:t>
            </w:r>
            <w:proofErr w:type="gramEnd"/>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Обучающиеся СПО</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Лица, обучающиеся по образовательным программам среднего профессионального образования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ОВЗ</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Ограниченные возможности здоровья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ОИВ</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Органы исполнительной власти субъектов Российской Федерации, осуществляющие государственное управление в сфере образования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ПМПК</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Психолого-медико-педагогическая комиссия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Порядок</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jc w:val="both"/>
              <w:rPr>
                <w:rFonts w:ascii="Times New Roman" w:hAnsi="Times New Roman" w:cs="Times New Roman"/>
                <w:sz w:val="24"/>
                <w:szCs w:val="24"/>
              </w:rPr>
            </w:pPr>
            <w:hyperlink r:id="rId6" w:history="1">
              <w:r w:rsidR="00E651EC" w:rsidRPr="00A6387A">
                <w:rPr>
                  <w:rFonts w:ascii="Times New Roman" w:hAnsi="Times New Roman" w:cs="Times New Roman"/>
                  <w:color w:val="0000FF"/>
                  <w:sz w:val="24"/>
                  <w:szCs w:val="24"/>
                </w:rPr>
                <w:t>Порядок</w:t>
              </w:r>
            </w:hyperlink>
            <w:r w:rsidR="00E651EC" w:rsidRPr="00A6387A">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233/552</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Порядок приема</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jc w:val="both"/>
              <w:rPr>
                <w:rFonts w:ascii="Times New Roman" w:hAnsi="Times New Roman" w:cs="Times New Roman"/>
                <w:sz w:val="24"/>
                <w:szCs w:val="24"/>
              </w:rPr>
            </w:pPr>
            <w:hyperlink r:id="rId7" w:history="1">
              <w:r w:rsidR="00E651EC" w:rsidRPr="00A6387A">
                <w:rPr>
                  <w:rFonts w:ascii="Times New Roman" w:hAnsi="Times New Roman" w:cs="Times New Roman"/>
                  <w:color w:val="0000FF"/>
                  <w:sz w:val="24"/>
                  <w:szCs w:val="24"/>
                </w:rPr>
                <w:t>Порядок</w:t>
              </w:r>
            </w:hyperlink>
            <w:r w:rsidR="00E651EC" w:rsidRPr="00A6387A">
              <w:rPr>
                <w:rFonts w:ascii="Times New Roman" w:hAnsi="Times New Roman" w:cs="Times New Roman"/>
                <w:sz w:val="24"/>
                <w:szCs w:val="24"/>
              </w:rPr>
              <w:t xml:space="preserve"> приема на </w:t>
            </w:r>
            <w:proofErr w:type="gramStart"/>
            <w:r w:rsidR="00E651EC" w:rsidRPr="00A6387A">
              <w:rPr>
                <w:rFonts w:ascii="Times New Roman" w:hAnsi="Times New Roman" w:cs="Times New Roman"/>
                <w:sz w:val="24"/>
                <w:szCs w:val="24"/>
              </w:rPr>
              <w:t>обучение по</w:t>
            </w:r>
            <w:proofErr w:type="gramEnd"/>
            <w:r w:rsidR="00E651EC" w:rsidRPr="00A6387A">
              <w:rPr>
                <w:rFonts w:ascii="Times New Roman" w:hAnsi="Times New Roman" w:cs="Times New Roman"/>
                <w:sz w:val="24"/>
                <w:szCs w:val="24"/>
              </w:rPr>
              <w:t xml:space="preserve"> образовательным программам </w:t>
            </w:r>
            <w:r w:rsidR="00E651EC" w:rsidRPr="00A6387A">
              <w:rPr>
                <w:rFonts w:ascii="Times New Roman" w:hAnsi="Times New Roman" w:cs="Times New Roman"/>
                <w:sz w:val="24"/>
                <w:szCs w:val="24"/>
              </w:rPr>
              <w:lastRenderedPageBreak/>
              <w:t xml:space="preserve">высшего образования - программам </w:t>
            </w:r>
            <w:proofErr w:type="spellStart"/>
            <w:r w:rsidR="00E651EC" w:rsidRPr="00A6387A">
              <w:rPr>
                <w:rFonts w:ascii="Times New Roman" w:hAnsi="Times New Roman" w:cs="Times New Roman"/>
                <w:sz w:val="24"/>
                <w:szCs w:val="24"/>
              </w:rPr>
              <w:t>бакалавриата</w:t>
            </w:r>
            <w:proofErr w:type="spellEnd"/>
            <w:r w:rsidR="00E651EC" w:rsidRPr="00A6387A">
              <w:rPr>
                <w:rFonts w:ascii="Times New Roman" w:hAnsi="Times New Roman" w:cs="Times New Roman"/>
                <w:sz w:val="24"/>
                <w:szCs w:val="24"/>
              </w:rPr>
              <w:t xml:space="preserve">, программам </w:t>
            </w:r>
            <w:proofErr w:type="spellStart"/>
            <w:r w:rsidR="00E651EC" w:rsidRPr="00A6387A">
              <w:rPr>
                <w:rFonts w:ascii="Times New Roman" w:hAnsi="Times New Roman" w:cs="Times New Roman"/>
                <w:sz w:val="24"/>
                <w:szCs w:val="24"/>
              </w:rPr>
              <w:t>специалитета</w:t>
            </w:r>
            <w:proofErr w:type="spellEnd"/>
            <w:r w:rsidR="00E651EC" w:rsidRPr="00A6387A">
              <w:rPr>
                <w:rFonts w:ascii="Times New Roman" w:hAnsi="Times New Roman" w:cs="Times New Roman"/>
                <w:sz w:val="24"/>
                <w:szCs w:val="24"/>
              </w:rPr>
              <w:t>, программам магистратуры, утвержденный приказом Министерства науки и высшего образования Российской Федерации от 21 августа 2020 г. N 1076</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 xml:space="preserve">Приказ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xml:space="preserve"> N 805</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jc w:val="both"/>
              <w:rPr>
                <w:rFonts w:ascii="Times New Roman" w:hAnsi="Times New Roman" w:cs="Times New Roman"/>
                <w:sz w:val="24"/>
                <w:szCs w:val="24"/>
              </w:rPr>
            </w:pPr>
            <w:hyperlink r:id="rId8" w:history="1">
              <w:proofErr w:type="gramStart"/>
              <w:r w:rsidR="00E651EC" w:rsidRPr="00A6387A">
                <w:rPr>
                  <w:rFonts w:ascii="Times New Roman" w:hAnsi="Times New Roman" w:cs="Times New Roman"/>
                  <w:color w:val="0000FF"/>
                  <w:sz w:val="24"/>
                  <w:szCs w:val="24"/>
                </w:rPr>
                <w:t>Приказ</w:t>
              </w:r>
            </w:hyperlink>
            <w:r w:rsidR="00E651EC" w:rsidRPr="00A6387A">
              <w:rPr>
                <w:rFonts w:ascii="Times New Roman" w:hAnsi="Times New Roman" w:cs="Times New Roman"/>
                <w:sz w:val="24"/>
                <w:szCs w:val="24"/>
              </w:rPr>
              <w:t xml:space="preserve"> </w:t>
            </w:r>
            <w:proofErr w:type="spellStart"/>
            <w:r w:rsidR="00E651EC" w:rsidRPr="00A6387A">
              <w:rPr>
                <w:rFonts w:ascii="Times New Roman" w:hAnsi="Times New Roman" w:cs="Times New Roman"/>
                <w:sz w:val="24"/>
                <w:szCs w:val="24"/>
              </w:rPr>
              <w:t>Рособрнадзора</w:t>
            </w:r>
            <w:proofErr w:type="spellEnd"/>
            <w:r w:rsidR="00E651EC" w:rsidRPr="00A6387A">
              <w:rPr>
                <w:rFonts w:ascii="Times New Roman" w:hAnsi="Times New Roman" w:cs="Times New Roman"/>
                <w:sz w:val="24"/>
                <w:szCs w:val="24"/>
              </w:rPr>
              <w:t xml:space="preserve"> от 11 июня 2021 г. N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w:t>
            </w:r>
            <w:proofErr w:type="gramEnd"/>
            <w:r w:rsidR="00E651EC" w:rsidRPr="00A6387A">
              <w:rPr>
                <w:rFonts w:ascii="Times New Roman" w:hAnsi="Times New Roman" w:cs="Times New Roman"/>
                <w:sz w:val="24"/>
                <w:szCs w:val="24"/>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Рекомендации ПМПК</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 или надлежащим образом заверенная копия рекомендаций психолого-медико-педагогической комиссии</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РИС</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 xml:space="preserve">Региональные информационные системы обеспечения проведения государственной итоговой аттестации </w:t>
            </w:r>
            <w:proofErr w:type="gramStart"/>
            <w:r w:rsidRPr="00A6387A">
              <w:rPr>
                <w:rFonts w:ascii="Times New Roman" w:hAnsi="Times New Roman" w:cs="Times New Roman"/>
                <w:sz w:val="24"/>
                <w:szCs w:val="24"/>
              </w:rPr>
              <w:t>обучающихся</w:t>
            </w:r>
            <w:proofErr w:type="gramEnd"/>
            <w:r w:rsidRPr="00A6387A">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Рособрнадзор</w:t>
            </w:r>
            <w:proofErr w:type="spellEnd"/>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Федеральная служба по надзору в сфере образования и науки</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РЦОИ</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Региональные центры обработки информации субъектов Российской Федерации</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Сеть "Интернет"</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Информационно-телекоммуникационная сеть "Интернет"</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Справка, подтверждающая инвалидность</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Участники итогового сочинения (изложения)</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ФГБУ "ФЦТ"</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Федеральное государственное бюджетное учреждение "Федеральный центр тестирования"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ФИС</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rsidRPr="00A6387A">
              <w:rPr>
                <w:rFonts w:ascii="Times New Roman" w:hAnsi="Times New Roman" w:cs="Times New Roman"/>
                <w:sz w:val="24"/>
                <w:szCs w:val="24"/>
              </w:rPr>
              <w:lastRenderedPageBreak/>
              <w:t>профессионального и высшего образования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Черновики</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Листы бумаги для черновиков, выданные по месту проведения итогового сочинения (изложения)</w:t>
            </w:r>
          </w:p>
        </w:tc>
      </w:tr>
      <w:tr w:rsidR="00E651EC" w:rsidRPr="00A6387A">
        <w:tc>
          <w:tcPr>
            <w:tcW w:w="209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Экстерны</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proofErr w:type="gramStart"/>
            <w:r w:rsidRPr="00A6387A">
              <w:rPr>
                <w:rFonts w:ascii="Times New Roman" w:hAnsi="Times New Roman" w:cs="Times New Roman"/>
                <w:sz w:val="24"/>
                <w:szCs w:val="24"/>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w:t>
            </w:r>
            <w:proofErr w:type="gramEnd"/>
            <w:r w:rsidRPr="00A6387A">
              <w:rPr>
                <w:rFonts w:ascii="Times New Roman" w:hAnsi="Times New Roman" w:cs="Times New Roman"/>
                <w:sz w:val="24"/>
                <w:szCs w:val="24"/>
              </w:rPr>
              <w:t xml:space="preserve"> государственную аккредитацию образовательным программам среднего общего образования, в формах, установленных </w:t>
            </w:r>
            <w:hyperlink r:id="rId9" w:history="1">
              <w:r w:rsidRPr="00A6387A">
                <w:rPr>
                  <w:rFonts w:ascii="Times New Roman" w:hAnsi="Times New Roman" w:cs="Times New Roman"/>
                  <w:color w:val="0000FF"/>
                  <w:sz w:val="24"/>
                  <w:szCs w:val="24"/>
                </w:rPr>
                <w:t>Порядком</w:t>
              </w:r>
            </w:hyperlink>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bookmarkStart w:id="1" w:name="Par73"/>
      <w:bookmarkEnd w:id="1"/>
      <w:r w:rsidRPr="00A6387A">
        <w:rPr>
          <w:rFonts w:ascii="Times New Roman" w:hAnsi="Times New Roman" w:cs="Times New Roman"/>
          <w:b/>
          <w:bCs/>
          <w:sz w:val="24"/>
          <w:szCs w:val="24"/>
        </w:rPr>
        <w:t>1. Особенности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1.1. Итоговое сочинение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Итоговое сочинение, с одной стороны, носит </w:t>
      </w:r>
      <w:proofErr w:type="spellStart"/>
      <w:r w:rsidRPr="00A6387A">
        <w:rPr>
          <w:rFonts w:ascii="Times New Roman" w:hAnsi="Times New Roman" w:cs="Times New Roman"/>
          <w:sz w:val="24"/>
          <w:szCs w:val="24"/>
        </w:rPr>
        <w:t>надпредметный</w:t>
      </w:r>
      <w:proofErr w:type="spellEnd"/>
      <w:r w:rsidRPr="00A6387A">
        <w:rPr>
          <w:rFonts w:ascii="Times New Roman" w:hAnsi="Times New Roman" w:cs="Times New Roman"/>
          <w:sz w:val="24"/>
          <w:szCs w:val="24"/>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sidRPr="00A6387A">
        <w:rPr>
          <w:rFonts w:ascii="Times New Roman" w:hAnsi="Times New Roman" w:cs="Times New Roman"/>
          <w:sz w:val="24"/>
          <w:szCs w:val="24"/>
        </w:rPr>
        <w:t>литературоцентричным</w:t>
      </w:r>
      <w:proofErr w:type="spellEnd"/>
      <w:r w:rsidRPr="00A6387A">
        <w:rPr>
          <w:rFonts w:ascii="Times New Roman" w:hAnsi="Times New Roman" w:cs="Times New Roman"/>
          <w:sz w:val="24"/>
          <w:szCs w:val="24"/>
        </w:rPr>
        <w:t>, так как содержит требование построения аргументации с обязательным привлечением пример</w:t>
      </w:r>
      <w:proofErr w:type="gramStart"/>
      <w:r w:rsidRPr="00A6387A">
        <w:rPr>
          <w:rFonts w:ascii="Times New Roman" w:hAnsi="Times New Roman" w:cs="Times New Roman"/>
          <w:sz w:val="24"/>
          <w:szCs w:val="24"/>
        </w:rPr>
        <w:t>а(</w:t>
      </w:r>
      <w:proofErr w:type="gramEnd"/>
      <w:r w:rsidRPr="00A6387A">
        <w:rPr>
          <w:rFonts w:ascii="Times New Roman" w:hAnsi="Times New Roman" w:cs="Times New Roman"/>
          <w:sz w:val="24"/>
          <w:szCs w:val="24"/>
        </w:rPr>
        <w:t>-</w:t>
      </w:r>
      <w:proofErr w:type="spellStart"/>
      <w:r w:rsidRPr="00A6387A">
        <w:rPr>
          <w:rFonts w:ascii="Times New Roman" w:hAnsi="Times New Roman" w:cs="Times New Roman"/>
          <w:sz w:val="24"/>
          <w:szCs w:val="24"/>
        </w:rPr>
        <w:t>ов</w:t>
      </w:r>
      <w:proofErr w:type="spellEnd"/>
      <w:r w:rsidRPr="00A6387A">
        <w:rPr>
          <w:rFonts w:ascii="Times New Roman" w:hAnsi="Times New Roman" w:cs="Times New Roman"/>
          <w:sz w:val="24"/>
          <w:szCs w:val="24"/>
        </w:rPr>
        <w:t>) из литературного материала.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Ниже представлена структура (названия разделов и подразделов) и комментарии к разделам закрытого банка тем итогового сочинения.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3"/>
        <w:rPr>
          <w:rFonts w:ascii="Times New Roman" w:hAnsi="Times New Roman" w:cs="Times New Roman"/>
          <w:b/>
          <w:bCs/>
          <w:sz w:val="24"/>
          <w:szCs w:val="24"/>
        </w:rPr>
      </w:pPr>
      <w:r w:rsidRPr="00A6387A">
        <w:rPr>
          <w:rFonts w:ascii="Times New Roman" w:hAnsi="Times New Roman" w:cs="Times New Roman"/>
          <w:b/>
          <w:bCs/>
          <w:sz w:val="24"/>
          <w:szCs w:val="24"/>
        </w:rPr>
        <w:t>Структура закрытого банка тем итогового сочинения</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8391"/>
      </w:tblGrid>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Разделы и подразделы</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rPr>
                <w:rFonts w:ascii="Times New Roman" w:hAnsi="Times New Roman" w:cs="Times New Roman"/>
                <w:sz w:val="24"/>
                <w:szCs w:val="24"/>
              </w:rPr>
            </w:pPr>
            <w:hyperlink w:anchor="Par115" w:history="1">
              <w:r w:rsidR="00E651EC" w:rsidRPr="00A6387A">
                <w:rPr>
                  <w:rFonts w:ascii="Times New Roman" w:hAnsi="Times New Roman" w:cs="Times New Roman"/>
                  <w:color w:val="0000FF"/>
                  <w:sz w:val="24"/>
                  <w:szCs w:val="24"/>
                </w:rPr>
                <w:t>1</w:t>
              </w:r>
            </w:hyperlink>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left="566"/>
              <w:rPr>
                <w:rFonts w:ascii="Times New Roman" w:hAnsi="Times New Roman" w:cs="Times New Roman"/>
                <w:sz w:val="24"/>
                <w:szCs w:val="24"/>
              </w:rPr>
            </w:pPr>
            <w:r w:rsidRPr="00A6387A">
              <w:rPr>
                <w:rFonts w:ascii="Times New Roman" w:hAnsi="Times New Roman" w:cs="Times New Roman"/>
                <w:sz w:val="24"/>
                <w:szCs w:val="24"/>
              </w:rPr>
              <w:t>Духовно-нравственные ориентиры в жизни человека</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1.1.</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Внутренний мир человека и его личностные качества</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1.2.</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Отношение человека к другому человеку (окружению), нравственные идеалы и выбор между добром и злом</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1.3.</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Познание человеком самого себя</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1.4.</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Свобода человека и ее ограничения</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rPr>
                <w:rFonts w:ascii="Times New Roman" w:hAnsi="Times New Roman" w:cs="Times New Roman"/>
                <w:sz w:val="24"/>
                <w:szCs w:val="24"/>
              </w:rPr>
            </w:pPr>
            <w:hyperlink w:anchor="Par123" w:history="1">
              <w:r w:rsidR="00E651EC" w:rsidRPr="00A6387A">
                <w:rPr>
                  <w:rFonts w:ascii="Times New Roman" w:hAnsi="Times New Roman" w:cs="Times New Roman"/>
                  <w:color w:val="0000FF"/>
                  <w:sz w:val="24"/>
                  <w:szCs w:val="24"/>
                </w:rPr>
                <w:t>2</w:t>
              </w:r>
            </w:hyperlink>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left="566"/>
              <w:rPr>
                <w:rFonts w:ascii="Times New Roman" w:hAnsi="Times New Roman" w:cs="Times New Roman"/>
                <w:sz w:val="24"/>
                <w:szCs w:val="24"/>
              </w:rPr>
            </w:pPr>
            <w:r w:rsidRPr="00A6387A">
              <w:rPr>
                <w:rFonts w:ascii="Times New Roman" w:hAnsi="Times New Roman" w:cs="Times New Roman"/>
                <w:sz w:val="24"/>
                <w:szCs w:val="24"/>
              </w:rPr>
              <w:t>Семья, общество, Отечество в жизни человека</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2.1.</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Семья, род; семейные ценности и традиции</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2.2.</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Человек и общество</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2.3.</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Родина, государство, гражданская позиция человека</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7950E7">
            <w:pPr>
              <w:pStyle w:val="ConsPlusNormal"/>
              <w:rPr>
                <w:rFonts w:ascii="Times New Roman" w:hAnsi="Times New Roman" w:cs="Times New Roman"/>
                <w:sz w:val="24"/>
                <w:szCs w:val="24"/>
              </w:rPr>
            </w:pPr>
            <w:hyperlink w:anchor="Par131" w:history="1">
              <w:r w:rsidR="00E651EC" w:rsidRPr="00A6387A">
                <w:rPr>
                  <w:rFonts w:ascii="Times New Roman" w:hAnsi="Times New Roman" w:cs="Times New Roman"/>
                  <w:color w:val="0000FF"/>
                  <w:sz w:val="24"/>
                  <w:szCs w:val="24"/>
                </w:rPr>
                <w:t>3</w:t>
              </w:r>
            </w:hyperlink>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left="566"/>
              <w:rPr>
                <w:rFonts w:ascii="Times New Roman" w:hAnsi="Times New Roman" w:cs="Times New Roman"/>
                <w:sz w:val="24"/>
                <w:szCs w:val="24"/>
              </w:rPr>
            </w:pPr>
            <w:r w:rsidRPr="00A6387A">
              <w:rPr>
                <w:rFonts w:ascii="Times New Roman" w:hAnsi="Times New Roman" w:cs="Times New Roman"/>
                <w:sz w:val="24"/>
                <w:szCs w:val="24"/>
              </w:rPr>
              <w:t>Природа и культура в жизни человека</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3.1.</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Природа и человек</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3.2.</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Наука и человек</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3.3.</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Искусство и человек</w:t>
            </w:r>
          </w:p>
        </w:tc>
      </w:tr>
      <w:tr w:rsidR="00E651EC" w:rsidRPr="00A6387A">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3.4.</w:t>
            </w:r>
          </w:p>
        </w:tc>
        <w:tc>
          <w:tcPr>
            <w:tcW w:w="83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Язык и языковая личность</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3"/>
        <w:rPr>
          <w:rFonts w:ascii="Times New Roman" w:hAnsi="Times New Roman" w:cs="Times New Roman"/>
          <w:b/>
          <w:bCs/>
          <w:sz w:val="24"/>
          <w:szCs w:val="24"/>
        </w:rPr>
      </w:pPr>
      <w:r w:rsidRPr="00A6387A">
        <w:rPr>
          <w:rFonts w:ascii="Times New Roman" w:hAnsi="Times New Roman" w:cs="Times New Roman"/>
          <w:b/>
          <w:bCs/>
          <w:sz w:val="24"/>
          <w:szCs w:val="24"/>
        </w:rPr>
        <w:t>Комментарии к разделам закрытого банка тем</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итогового сочинения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bookmarkStart w:id="2" w:name="Par115"/>
      <w:bookmarkEnd w:id="2"/>
      <w:r w:rsidRPr="00A6387A">
        <w:rPr>
          <w:rFonts w:ascii="Times New Roman" w:hAnsi="Times New Roman" w:cs="Times New Roman"/>
          <w:b/>
          <w:bCs/>
          <w:sz w:val="24"/>
          <w:szCs w:val="24"/>
        </w:rPr>
        <w:t>Раздел 1. Духовно-нравственные ориентиры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раздела: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связаны с вопросами, которые человек задает себе сам, в том числе в ситуации нравственного выбора;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нацеливают на рассуждение о нравственных идеалах и моральных нормах, сиюминутном и вечном, добре и зле, о свободе и ответственности;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касаются размышлений о смысле жизни, гуманном и антигуманном поступках, их мотивах, причинах внутреннего разлада и об угрызениях совести;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позволяют задуматься об образе жизни человека, о выборе им жизненного пути, значимой цели и средствах ее достижения, любви и дружбе;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побуждают к самоанализу, осмыслению опыта других людей (или поступков литературных героев), стремящихся понять себя.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bookmarkStart w:id="3" w:name="Par123"/>
      <w:bookmarkEnd w:id="3"/>
      <w:r w:rsidRPr="00A6387A">
        <w:rPr>
          <w:rFonts w:ascii="Times New Roman" w:hAnsi="Times New Roman" w:cs="Times New Roman"/>
          <w:b/>
          <w:bCs/>
          <w:sz w:val="24"/>
          <w:szCs w:val="24"/>
        </w:rPr>
        <w:t>Раздел 2. Семья, общество, Отечество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раздела: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связаны </w:t>
      </w:r>
      <w:proofErr w:type="gramStart"/>
      <w:r w:rsidRPr="00A6387A">
        <w:rPr>
          <w:rFonts w:ascii="Times New Roman" w:hAnsi="Times New Roman" w:cs="Times New Roman"/>
          <w:sz w:val="24"/>
          <w:szCs w:val="24"/>
        </w:rPr>
        <w:t>со</w:t>
      </w:r>
      <w:proofErr w:type="gramEnd"/>
      <w:r w:rsidRPr="00A6387A">
        <w:rPr>
          <w:rFonts w:ascii="Times New Roman" w:hAnsi="Times New Roman" w:cs="Times New Roman"/>
          <w:sz w:val="24"/>
          <w:szCs w:val="24"/>
        </w:rPr>
        <w:t xml:space="preserve"> взглядом на человека как представителя семьи, социума, народа, поколения, эпохи;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нацеливают на размышление о семейных и общественных ценностях, традициях и обычаях, межличностных отношениях и влиянии среды на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касаются вопросов исторического времени, гражданских идеалов, важности сохранения исторической памяти, роли личности в истории;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позволяют задуматься о славе и бесславии, личном и общественном, своем вкладе в общественный прогресс;</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bookmarkStart w:id="4" w:name="Par131"/>
      <w:bookmarkEnd w:id="4"/>
      <w:r w:rsidRPr="00A6387A">
        <w:rPr>
          <w:rFonts w:ascii="Times New Roman" w:hAnsi="Times New Roman" w:cs="Times New Roman"/>
          <w:b/>
          <w:bCs/>
          <w:sz w:val="24"/>
          <w:szCs w:val="24"/>
        </w:rPr>
        <w:t>Раздел 3. Природа и культура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Темы раздела: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связаны с философскими, социальными, этическими, эстетическими проблемами, вопросами экологии;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Каждый компле</w:t>
      </w:r>
      <w:proofErr w:type="gramStart"/>
      <w:r w:rsidRPr="00A6387A">
        <w:rPr>
          <w:rFonts w:ascii="Times New Roman" w:hAnsi="Times New Roman" w:cs="Times New Roman"/>
          <w:sz w:val="24"/>
          <w:szCs w:val="24"/>
        </w:rPr>
        <w:t>кт вкл</w:t>
      </w:r>
      <w:proofErr w:type="gramEnd"/>
      <w:r w:rsidRPr="00A6387A">
        <w:rPr>
          <w:rFonts w:ascii="Times New Roman" w:hAnsi="Times New Roman" w:cs="Times New Roman"/>
          <w:sz w:val="24"/>
          <w:szCs w:val="24"/>
        </w:rPr>
        <w:t>ючает шесть тем (по две темы из каждого раздела банка):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1, 2 "Духовно-нравственные ориентиры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3, 4 "Семья, общество, Отечество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5, 6 "Природа и культура в жизни человека".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составлении тем итогового сочинения соблюдаются определенные требования.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для итогового сочинения должны: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соответствовать разделам закрытого банка тем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соответствовать </w:t>
      </w:r>
      <w:proofErr w:type="spellStart"/>
      <w:r w:rsidRPr="00A6387A">
        <w:rPr>
          <w:rFonts w:ascii="Times New Roman" w:hAnsi="Times New Roman" w:cs="Times New Roman"/>
          <w:sz w:val="24"/>
          <w:szCs w:val="24"/>
        </w:rPr>
        <w:t>надпредметному</w:t>
      </w:r>
      <w:proofErr w:type="spellEnd"/>
      <w:r w:rsidRPr="00A6387A">
        <w:rPr>
          <w:rFonts w:ascii="Times New Roman" w:hAnsi="Times New Roman" w:cs="Times New Roman"/>
          <w:sz w:val="24"/>
          <w:szCs w:val="24"/>
        </w:rPr>
        <w:t xml:space="preserve"> характеру итогового сочинения (не нацеливать на литературоведческий анализ конкретного произведения);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соответствовать </w:t>
      </w:r>
      <w:proofErr w:type="spellStart"/>
      <w:r w:rsidRPr="00A6387A">
        <w:rPr>
          <w:rFonts w:ascii="Times New Roman" w:hAnsi="Times New Roman" w:cs="Times New Roman"/>
          <w:sz w:val="24"/>
          <w:szCs w:val="24"/>
        </w:rPr>
        <w:t>литературоцентричному</w:t>
      </w:r>
      <w:proofErr w:type="spellEnd"/>
      <w:r w:rsidRPr="00A6387A">
        <w:rPr>
          <w:rFonts w:ascii="Times New Roman" w:hAnsi="Times New Roman" w:cs="Times New Roman"/>
          <w:sz w:val="24"/>
          <w:szCs w:val="24"/>
        </w:rPr>
        <w:t xml:space="preserve">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нацеливать на рассуждение (наличие проблемы в формулировке);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соответствовать возрастным особенностям выпускников, времени, отведенному на написание сочинения (3 ч 55 мин.);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быть ясными, грамотными и разнообразными по формулировкам.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позволяют участнику выбирать литературный материал, на который он будет опираться в своих рассуждениях.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качестве примера ниже приведен образец комплекта тем.</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44"/>
        <w:gridCol w:w="7427"/>
      </w:tblGrid>
      <w:tr w:rsidR="00E651EC" w:rsidRPr="00A6387A">
        <w:tc>
          <w:tcPr>
            <w:tcW w:w="16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темы</w:t>
            </w:r>
          </w:p>
        </w:tc>
        <w:tc>
          <w:tcPr>
            <w:tcW w:w="742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Тема</w:t>
            </w:r>
          </w:p>
        </w:tc>
      </w:tr>
      <w:tr w:rsidR="00E651EC" w:rsidRPr="00A6387A">
        <w:tc>
          <w:tcPr>
            <w:tcW w:w="164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147</w:t>
            </w:r>
          </w:p>
        </w:tc>
        <w:tc>
          <w:tcPr>
            <w:tcW w:w="742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 чем люди чаще всего мечтают?</w:t>
            </w:r>
          </w:p>
        </w:tc>
      </w:tr>
      <w:tr w:rsidR="00E651EC" w:rsidRPr="00A6387A">
        <w:tc>
          <w:tcPr>
            <w:tcW w:w="164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249</w:t>
            </w:r>
          </w:p>
        </w:tc>
        <w:tc>
          <w:tcPr>
            <w:tcW w:w="742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Чем опасно равнодушие?</w:t>
            </w:r>
          </w:p>
        </w:tc>
      </w:tr>
      <w:tr w:rsidR="00E651EC" w:rsidRPr="00A6387A">
        <w:tc>
          <w:tcPr>
            <w:tcW w:w="16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311</w:t>
            </w:r>
          </w:p>
        </w:tc>
        <w:tc>
          <w:tcPr>
            <w:tcW w:w="742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Какая из мыслей М.Ю. Лермонтова Вам ближе: "Я ищу свободы и покоя" или "Так жизнь скучна, когда боренья нет"?</w:t>
            </w:r>
          </w:p>
        </w:tc>
      </w:tr>
      <w:tr w:rsidR="00E651EC" w:rsidRPr="00A6387A">
        <w:tc>
          <w:tcPr>
            <w:tcW w:w="164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411</w:t>
            </w:r>
          </w:p>
        </w:tc>
        <w:tc>
          <w:tcPr>
            <w:tcW w:w="742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Что значит быть гражданином?</w:t>
            </w:r>
          </w:p>
        </w:tc>
      </w:tr>
      <w:tr w:rsidR="00E651EC" w:rsidRPr="00A6387A">
        <w:tc>
          <w:tcPr>
            <w:tcW w:w="16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501</w:t>
            </w:r>
          </w:p>
        </w:tc>
        <w:tc>
          <w:tcPr>
            <w:tcW w:w="742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Человек </w:t>
            </w:r>
            <w:proofErr w:type="gramStart"/>
            <w:r w:rsidRPr="00A6387A">
              <w:rPr>
                <w:rFonts w:ascii="Times New Roman" w:hAnsi="Times New Roman" w:cs="Times New Roman"/>
                <w:sz w:val="24"/>
                <w:szCs w:val="24"/>
              </w:rPr>
              <w:t>науки</w:t>
            </w:r>
            <w:proofErr w:type="gramEnd"/>
            <w:r w:rsidRPr="00A6387A">
              <w:rPr>
                <w:rFonts w:ascii="Times New Roman" w:hAnsi="Times New Roman" w:cs="Times New Roman"/>
                <w:sz w:val="24"/>
                <w:szCs w:val="24"/>
              </w:rPr>
              <w:t xml:space="preserve"> - каким он должен быть?</w:t>
            </w:r>
          </w:p>
        </w:tc>
      </w:tr>
      <w:tr w:rsidR="00E651EC" w:rsidRPr="00A6387A">
        <w:tc>
          <w:tcPr>
            <w:tcW w:w="16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629</w:t>
            </w:r>
          </w:p>
        </w:tc>
        <w:tc>
          <w:tcPr>
            <w:tcW w:w="742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Разделяете ли Вы мнение о том, что речевая культура человека - зеркало его духовной культуры?</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w:t>
      </w:r>
      <w:hyperlink w:anchor="Par115" w:history="1">
        <w:r w:rsidRPr="00A6387A">
          <w:rPr>
            <w:rFonts w:ascii="Times New Roman" w:hAnsi="Times New Roman" w:cs="Times New Roman"/>
            <w:color w:val="0000FF"/>
            <w:sz w:val="24"/>
            <w:szCs w:val="24"/>
          </w:rPr>
          <w:t xml:space="preserve">разделу </w:t>
        </w:r>
        <w:proofErr w:type="gramStart"/>
        <w:r w:rsidRPr="00A6387A">
          <w:rPr>
            <w:rFonts w:ascii="Times New Roman" w:hAnsi="Times New Roman" w:cs="Times New Roman"/>
            <w:color w:val="0000FF"/>
            <w:sz w:val="24"/>
            <w:szCs w:val="24"/>
          </w:rPr>
          <w:t>1</w:t>
        </w:r>
      </w:hyperlink>
      <w:r w:rsidRPr="00A6387A">
        <w:rPr>
          <w:rFonts w:ascii="Times New Roman" w:hAnsi="Times New Roman" w:cs="Times New Roman"/>
          <w:sz w:val="24"/>
          <w:szCs w:val="24"/>
        </w:rPr>
        <w:t>) уч</w:t>
      </w:r>
      <w:proofErr w:type="gramEnd"/>
      <w:r w:rsidRPr="00A6387A">
        <w:rPr>
          <w:rFonts w:ascii="Times New Roman" w:hAnsi="Times New Roman" w:cs="Times New Roman"/>
          <w:sz w:val="24"/>
          <w:szCs w:val="24"/>
        </w:rPr>
        <w:t xml:space="preserve">астник может выйти на проблематику </w:t>
      </w:r>
      <w:hyperlink w:anchor="Par123" w:history="1">
        <w:r w:rsidRPr="00A6387A">
          <w:rPr>
            <w:rFonts w:ascii="Times New Roman" w:hAnsi="Times New Roman" w:cs="Times New Roman"/>
            <w:color w:val="0000FF"/>
            <w:sz w:val="24"/>
            <w:szCs w:val="24"/>
          </w:rPr>
          <w:t>раздела 2</w:t>
        </w:r>
      </w:hyperlink>
      <w:r w:rsidRPr="00A6387A">
        <w:rPr>
          <w:rFonts w:ascii="Times New Roman" w:hAnsi="Times New Roman" w:cs="Times New Roman"/>
          <w:sz w:val="24"/>
          <w:szCs w:val="24"/>
        </w:rPr>
        <w:t xml:space="preserve">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комментарий к </w:t>
      </w:r>
      <w:hyperlink w:anchor="Par131" w:history="1">
        <w:r w:rsidRPr="00A6387A">
          <w:rPr>
            <w:rFonts w:ascii="Times New Roman" w:hAnsi="Times New Roman" w:cs="Times New Roman"/>
            <w:color w:val="0000FF"/>
            <w:sz w:val="24"/>
            <w:szCs w:val="24"/>
          </w:rPr>
          <w:t>разделу 3</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58" w:history="1">
        <w:r w:rsidRPr="00A6387A">
          <w:rPr>
            <w:rFonts w:ascii="Times New Roman" w:hAnsi="Times New Roman" w:cs="Times New Roman"/>
            <w:color w:val="0000FF"/>
            <w:sz w:val="24"/>
            <w:szCs w:val="24"/>
          </w:rPr>
          <w:t>Приложение 1</w:t>
        </w:r>
      </w:hyperlink>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1.2. Итоговое изложение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Банк изложений размещается в открытом доступе на официальном сайте ФГБНУ "ФИПИ".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банк изложений включены тексты отечественных авторов, разработанные в 2014 - 2024 годах. Тексты распределены по трем разделам с учетом их содержательно-тематической направленности.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Раздел 1. Нравственные ценности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Раздел 2. Мир природы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Включены тексты о красоте окружающего мира, повадках животных, их дружбе с </w:t>
      </w:r>
      <w:r w:rsidRPr="00A6387A">
        <w:rPr>
          <w:rFonts w:ascii="Times New Roman" w:hAnsi="Times New Roman" w:cs="Times New Roman"/>
          <w:sz w:val="24"/>
          <w:szCs w:val="24"/>
        </w:rPr>
        <w:lastRenderedPageBreak/>
        <w:t>человеком; тексты побуждают задуматься об экологических проблемах, жизненных уроках, которые природа преподает человеку.</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Раздел 3. События истории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Тексты для итогового изложения отобраны из произведений отечественных авторов.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не превышает объем 300 - 380 слов и соответствует определенным требованиям. Текст должен: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обладать смысловой завершенностью (как правило, это фрагмент литературного произведения, адаптированный под задачу);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обладать воспитательным потенциалом: содействовать формированию у обучающихся позитивных жизненных ориентиров;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75" w:history="1">
        <w:r w:rsidRPr="00A6387A">
          <w:rPr>
            <w:rFonts w:ascii="Times New Roman" w:hAnsi="Times New Roman" w:cs="Times New Roman"/>
            <w:color w:val="0000FF"/>
            <w:sz w:val="24"/>
            <w:szCs w:val="24"/>
          </w:rPr>
          <w:t>Приложение 2</w:t>
        </w:r>
      </w:hyperlink>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bookmarkStart w:id="5" w:name="Par196"/>
      <w:bookmarkEnd w:id="5"/>
      <w:r w:rsidRPr="00A6387A">
        <w:rPr>
          <w:rFonts w:ascii="Times New Roman" w:hAnsi="Times New Roman" w:cs="Times New Roman"/>
          <w:b/>
          <w:bCs/>
          <w:sz w:val="24"/>
          <w:szCs w:val="24"/>
        </w:rPr>
        <w:t>2. Общие положения по организации и проведению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участия в итоговом сочинении (изложении) участники итогового сочинения (изложения) подают заявления, образцы которых приведены в </w:t>
      </w:r>
      <w:hyperlink w:anchor="Par593" w:history="1">
        <w:r w:rsidRPr="00A6387A">
          <w:rPr>
            <w:rFonts w:ascii="Times New Roman" w:hAnsi="Times New Roman" w:cs="Times New Roman"/>
            <w:color w:val="0000FF"/>
            <w:sz w:val="24"/>
            <w:szCs w:val="24"/>
          </w:rPr>
          <w:t>приложениях 3</w:t>
        </w:r>
      </w:hyperlink>
      <w:r w:rsidRPr="00A6387A">
        <w:rPr>
          <w:rFonts w:ascii="Times New Roman" w:hAnsi="Times New Roman" w:cs="Times New Roman"/>
          <w:sz w:val="24"/>
          <w:szCs w:val="24"/>
        </w:rPr>
        <w:t xml:space="preserve"> и </w:t>
      </w:r>
      <w:hyperlink w:anchor="Par793" w:history="1">
        <w:r w:rsidRPr="00A6387A">
          <w:rPr>
            <w:rFonts w:ascii="Times New Roman" w:hAnsi="Times New Roman" w:cs="Times New Roman"/>
            <w:color w:val="0000FF"/>
            <w:sz w:val="24"/>
            <w:szCs w:val="24"/>
          </w:rPr>
          <w:t>4</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bookmarkStart w:id="6" w:name="Par200"/>
      <w:bookmarkEnd w:id="6"/>
      <w:r w:rsidRPr="00A6387A">
        <w:rPr>
          <w:rFonts w:ascii="Times New Roman" w:hAnsi="Times New Roman" w:cs="Times New Roman"/>
          <w:sz w:val="24"/>
          <w:szCs w:val="24"/>
        </w:rPr>
        <w:t>Продолжительность написания итогового сочинения (изложения) составляет 3 часа 55 минут (235 минут).</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w:t>
      </w:r>
      <w:r w:rsidRPr="00A6387A">
        <w:rPr>
          <w:rFonts w:ascii="Times New Roman" w:hAnsi="Times New Roman" w:cs="Times New Roman"/>
          <w:sz w:val="24"/>
          <w:szCs w:val="24"/>
        </w:rPr>
        <w:lastRenderedPageBreak/>
        <w:t>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выполненного</w:t>
      </w:r>
      <w:proofErr w:type="gramEnd"/>
      <w:r w:rsidRPr="00A6387A">
        <w:rPr>
          <w:rFonts w:ascii="Times New Roman" w:hAnsi="Times New Roman" w:cs="Times New Roman"/>
          <w:sz w:val="24"/>
          <w:szCs w:val="24"/>
        </w:rPr>
        <w:t xml:space="preserve"> на компьютере, устных итоговых сочинений (изложений) из аудиозаписей.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w:t>
      </w:r>
      <w:hyperlink r:id="rId10" w:history="1">
        <w:r w:rsidRPr="00A6387A">
          <w:rPr>
            <w:rFonts w:ascii="Times New Roman" w:hAnsi="Times New Roman" w:cs="Times New Roman"/>
            <w:color w:val="0000FF"/>
            <w:sz w:val="24"/>
            <w:szCs w:val="24"/>
          </w:rPr>
          <w:t>Порядком</w:t>
        </w:r>
      </w:hyperlink>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2.1. 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2.1.1. 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2.1.2. Итоговое сочинение (изложение) как допуск к ГИА действует бессрочно.</w:t>
      </w:r>
    </w:p>
    <w:p w:rsidR="00E651EC" w:rsidRPr="00A6387A" w:rsidRDefault="00E651EC">
      <w:pPr>
        <w:pStyle w:val="ConsPlusNormal"/>
        <w:spacing w:before="220"/>
        <w:ind w:firstLine="540"/>
        <w:jc w:val="both"/>
        <w:rPr>
          <w:rFonts w:ascii="Times New Roman" w:hAnsi="Times New Roman" w:cs="Times New Roman"/>
          <w:sz w:val="24"/>
          <w:szCs w:val="24"/>
        </w:rPr>
      </w:pPr>
      <w:bookmarkStart w:id="7" w:name="Par208"/>
      <w:bookmarkEnd w:id="7"/>
      <w:r w:rsidRPr="00A6387A">
        <w:rPr>
          <w:rFonts w:ascii="Times New Roman" w:hAnsi="Times New Roman" w:cs="Times New Roman"/>
          <w:sz w:val="24"/>
          <w:szCs w:val="24"/>
        </w:rPr>
        <w:t xml:space="preserve">2.1.3. </w:t>
      </w:r>
      <w:proofErr w:type="gramStart"/>
      <w:r w:rsidRPr="00A6387A">
        <w:rPr>
          <w:rFonts w:ascii="Times New Roman" w:hAnsi="Times New Roman" w:cs="Times New Roman"/>
          <w:sz w:val="24"/>
          <w:szCs w:val="24"/>
        </w:rPr>
        <w:t>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2.1.4.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2.2. Организация проведения итогового сочинения (изложения) на федеральном уровне, региональном уровне и на уровне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2.2.1. Организация проведения итогового сочинения (изложения) на федеральном уровне</w:t>
      </w:r>
    </w:p>
    <w:p w:rsidR="00E651EC" w:rsidRPr="00A6387A" w:rsidRDefault="00E651EC">
      <w:pPr>
        <w:pStyle w:val="ConsPlusNormal"/>
        <w:spacing w:before="220"/>
        <w:ind w:firstLine="540"/>
        <w:jc w:val="both"/>
        <w:rPr>
          <w:rFonts w:ascii="Times New Roman" w:hAnsi="Times New Roman" w:cs="Times New Roman"/>
          <w:sz w:val="24"/>
          <w:szCs w:val="24"/>
        </w:rPr>
      </w:pPr>
      <w:proofErr w:type="spellStart"/>
      <w:r w:rsidRPr="00A6387A">
        <w:rPr>
          <w:rFonts w:ascii="Times New Roman" w:hAnsi="Times New Roman" w:cs="Times New Roman"/>
          <w:sz w:val="24"/>
          <w:szCs w:val="24"/>
        </w:rPr>
        <w:t>Рособрнадзор</w:t>
      </w:r>
      <w:proofErr w:type="spellEnd"/>
      <w:r w:rsidRPr="00A6387A">
        <w:rPr>
          <w:rFonts w:ascii="Times New Roman" w:hAnsi="Times New Roman" w:cs="Times New Roman"/>
          <w:sz w:val="24"/>
          <w:szCs w:val="24"/>
        </w:rPr>
        <w:t xml:space="preserve"> в рамках организации и проведения итогового сочинения (изложения) осуществляет следующие функции: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осуществляет методическое обеспечение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организует разработку и функционирование закрытого банка тем итогового сочинения и открытого банка текстов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w:t>
      </w:r>
      <w:r w:rsidRPr="00A6387A">
        <w:rPr>
          <w:rFonts w:ascii="Times New Roman" w:hAnsi="Times New Roman" w:cs="Times New Roman"/>
          <w:sz w:val="24"/>
          <w:szCs w:val="24"/>
        </w:rPr>
        <w:lastRenderedPageBreak/>
        <w:t>банка текстов для итогового изложения, критериев оценивания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421" w:history="1">
        <w:r w:rsidRPr="00A6387A">
          <w:rPr>
            <w:rFonts w:ascii="Times New Roman" w:hAnsi="Times New Roman" w:cs="Times New Roman"/>
            <w:color w:val="0000FF"/>
            <w:sz w:val="24"/>
            <w:szCs w:val="24"/>
          </w:rPr>
          <w:t>Приложение 9</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разрабатывает единые форматы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разрабатывает единые правила заполнения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разрабатывает единый сборник отчетных форм для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w:t>
      </w:r>
      <w:hyperlink r:id="rId11" w:history="1">
        <w:r w:rsidRPr="00A6387A">
          <w:rPr>
            <w:rFonts w:ascii="Times New Roman" w:hAnsi="Times New Roman" w:cs="Times New Roman"/>
            <w:color w:val="0000FF"/>
            <w:sz w:val="24"/>
            <w:szCs w:val="24"/>
          </w:rPr>
          <w:t>пунктами 22</w:t>
        </w:r>
      </w:hyperlink>
      <w:r w:rsidRPr="00A6387A">
        <w:rPr>
          <w:rFonts w:ascii="Times New Roman" w:hAnsi="Times New Roman" w:cs="Times New Roman"/>
          <w:sz w:val="24"/>
          <w:szCs w:val="24"/>
        </w:rPr>
        <w:t xml:space="preserve"> и </w:t>
      </w:r>
      <w:hyperlink r:id="rId12" w:history="1">
        <w:r w:rsidRPr="00A6387A">
          <w:rPr>
            <w:rFonts w:ascii="Times New Roman" w:hAnsi="Times New Roman" w:cs="Times New Roman"/>
            <w:color w:val="0000FF"/>
            <w:sz w:val="24"/>
            <w:szCs w:val="24"/>
          </w:rPr>
          <w:t>30</w:t>
        </w:r>
      </w:hyperlink>
      <w:r w:rsidRPr="00A6387A">
        <w:rPr>
          <w:rFonts w:ascii="Times New Roman" w:hAnsi="Times New Roman" w:cs="Times New Roman"/>
          <w:sz w:val="24"/>
          <w:szCs w:val="24"/>
        </w:rPr>
        <w:t xml:space="preserve"> Порядка.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2.2.2. Организация проведения итогового сочинения (изложения) на региональном уровне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2.2.2.1. ОИВ в рамках организации 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порядок проведения итогового сочинения (изложения), порядок проверки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определяют места регистрации для участия в итоговом сочинении для лиц, перечисленных в </w:t>
      </w:r>
      <w:hyperlink w:anchor="Par208" w:history="1">
        <w:r w:rsidRPr="00A6387A">
          <w:rPr>
            <w:rFonts w:ascii="Times New Roman" w:hAnsi="Times New Roman" w:cs="Times New Roman"/>
            <w:color w:val="0000FF"/>
            <w:sz w:val="24"/>
            <w:szCs w:val="24"/>
          </w:rPr>
          <w:t>подпункте 2.1.3</w:t>
        </w:r>
      </w:hyperlink>
      <w:r w:rsidRPr="00A6387A">
        <w:rPr>
          <w:rFonts w:ascii="Times New Roman" w:hAnsi="Times New Roman" w:cs="Times New Roman"/>
          <w:sz w:val="24"/>
          <w:szCs w:val="24"/>
        </w:rPr>
        <w:t xml:space="preserve"> настоящих Методических рекомендаций;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техническую схему обеспечения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порядок тиражирования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w:t>
      </w:r>
      <w:r w:rsidRPr="00A6387A">
        <w:rPr>
          <w:rFonts w:ascii="Times New Roman" w:hAnsi="Times New Roman" w:cs="Times New Roman"/>
          <w:sz w:val="24"/>
          <w:szCs w:val="24"/>
        </w:rPr>
        <w:lastRenderedPageBreak/>
        <w:t>инвалидов;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определяют порядок осуществления проверки соблюдения участниками итогового сочинения (изложения)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порядок сканирования оригиналов бланков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определяют сроки, места и порядок ознакомления участников с результатами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w:t>
      </w:r>
      <w:hyperlink w:anchor="Par534" w:history="1">
        <w:r w:rsidRPr="00A6387A">
          <w:rPr>
            <w:rFonts w:ascii="Times New Roman" w:hAnsi="Times New Roman" w:cs="Times New Roman"/>
            <w:color w:val="0000FF"/>
            <w:sz w:val="24"/>
            <w:szCs w:val="24"/>
          </w:rPr>
          <w:t>подпунктом 5.3</w:t>
        </w:r>
      </w:hyperlink>
      <w:r w:rsidRPr="00A6387A">
        <w:rPr>
          <w:rFonts w:ascii="Times New Roman" w:hAnsi="Times New Roman" w:cs="Times New Roman"/>
          <w:sz w:val="24"/>
          <w:szCs w:val="24"/>
        </w:rPr>
        <w:t xml:space="preserve"> настоящих Методических рекомендаций;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организуют формирование и ведение РИС, внесение сведений в РИС;</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сайтах</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w:t>
      </w:r>
      <w:hyperlink r:id="rId13" w:history="1">
        <w:r w:rsidRPr="00A6387A">
          <w:rPr>
            <w:rFonts w:ascii="Times New Roman" w:hAnsi="Times New Roman" w:cs="Times New Roman"/>
            <w:color w:val="0000FF"/>
            <w:sz w:val="24"/>
            <w:szCs w:val="24"/>
          </w:rPr>
          <w:t>Порядком</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техническую готовность образовательных организаций к проведению и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передачу комплекта тем итогового сочинения (текстов для итогового изложения) в места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информационную безопасность при хранении, использовании и передаче текстов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ознакомление участников итогового сочинения (изложения) с результатами итогового сочинения (изложения) в сроки, установленные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направляют мотивированное обращение в </w:t>
      </w:r>
      <w:proofErr w:type="spellStart"/>
      <w:r w:rsidRPr="00A6387A">
        <w:rPr>
          <w:rFonts w:ascii="Times New Roman" w:hAnsi="Times New Roman" w:cs="Times New Roman"/>
          <w:sz w:val="24"/>
          <w:szCs w:val="24"/>
        </w:rPr>
        <w:t>Рособрнадзор</w:t>
      </w:r>
      <w:proofErr w:type="spellEnd"/>
      <w:r w:rsidRPr="00A6387A">
        <w:rPr>
          <w:rFonts w:ascii="Times New Roman" w:hAnsi="Times New Roman" w:cs="Times New Roman"/>
          <w:sz w:val="24"/>
          <w:szCs w:val="24"/>
        </w:rPr>
        <w:t xml:space="preserve"> в случаях угрозы </w:t>
      </w:r>
      <w:r w:rsidRPr="00A6387A">
        <w:rPr>
          <w:rFonts w:ascii="Times New Roman" w:hAnsi="Times New Roman" w:cs="Times New Roman"/>
          <w:sz w:val="24"/>
          <w:szCs w:val="24"/>
        </w:rPr>
        <w:lastRenderedPageBreak/>
        <w:t xml:space="preserve">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w:t>
      </w:r>
      <w:hyperlink r:id="rId14" w:history="1">
        <w:r w:rsidRPr="00A6387A">
          <w:rPr>
            <w:rFonts w:ascii="Times New Roman" w:hAnsi="Times New Roman" w:cs="Times New Roman"/>
            <w:color w:val="0000FF"/>
            <w:sz w:val="24"/>
            <w:szCs w:val="24"/>
          </w:rPr>
          <w:t>Порядком</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2.2.2.2. РЦОИ в рамках организации 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осуществляет организационное и технологическое обеспечение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осуществляет деятельность по эксплуатации РИС и взаимодействию с ФИС;</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выполняет иные функции по организации и проведению итогового сочинения (изложения), возложенные ОИВ.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2.2.3. Организация проведения итогового сочинения (изложения) на уровне образовательных организаций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Образовательные организации в рамках организации 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w:t>
      </w:r>
      <w:proofErr w:type="gramEnd"/>
      <w:r w:rsidRPr="00A6387A">
        <w:rPr>
          <w:rFonts w:ascii="Times New Roman" w:hAnsi="Times New Roman" w:cs="Times New Roman"/>
          <w:sz w:val="24"/>
          <w:szCs w:val="24"/>
        </w:rPr>
        <w:t xml:space="preserve"> и </w:t>
      </w:r>
      <w:proofErr w:type="gramStart"/>
      <w:r w:rsidRPr="00A6387A">
        <w:rPr>
          <w:rFonts w:ascii="Times New Roman" w:hAnsi="Times New Roman" w:cs="Times New Roman"/>
          <w:sz w:val="24"/>
          <w:szCs w:val="24"/>
        </w:rPr>
        <w:t>месте</w:t>
      </w:r>
      <w:proofErr w:type="gramEnd"/>
      <w:r w:rsidRPr="00A6387A">
        <w:rPr>
          <w:rFonts w:ascii="Times New Roman" w:hAnsi="Times New Roman" w:cs="Times New Roman"/>
          <w:sz w:val="24"/>
          <w:szCs w:val="24"/>
        </w:rPr>
        <w:t xml:space="preserve">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994" w:history="1">
        <w:r w:rsidRPr="00A6387A">
          <w:rPr>
            <w:rFonts w:ascii="Times New Roman" w:hAnsi="Times New Roman" w:cs="Times New Roman"/>
            <w:color w:val="0000FF"/>
            <w:sz w:val="24"/>
            <w:szCs w:val="24"/>
          </w:rPr>
          <w:t>Приложение 5</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участников итогового сочинения орфографическими словарями при проведении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обеспечивают участников итогового изложения орфографическими и толковыми словарями при проведении итогового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2.2.4. Формирование комиссии по проведению итогового сочинения (изложения) и комиссии по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2.2.4.1. 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Составы указанных комиссий формируются из школьных учителей-предметников, </w:t>
      </w:r>
      <w:r w:rsidRPr="00A6387A">
        <w:rPr>
          <w:rFonts w:ascii="Times New Roman" w:hAnsi="Times New Roman" w:cs="Times New Roman"/>
          <w:sz w:val="24"/>
          <w:szCs w:val="24"/>
        </w:rPr>
        <w:lastRenderedPageBreak/>
        <w:t>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2.2.4.2. В состав комиссии по проведению итогового сочинения (изложения) должны входить: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члены комиссии, участвующие в организации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 комиссии - технический специалист,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члены комиссии - дежурные, участвующие в организации итогового сочинения (изложения) вне учебных кабинетов.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организует проведение итогового сочинения (изложения) в соответствии с требованиями </w:t>
      </w:r>
      <w:hyperlink r:id="rId15" w:history="1">
        <w:r w:rsidRPr="00A6387A">
          <w:rPr>
            <w:rFonts w:ascii="Times New Roman" w:hAnsi="Times New Roman" w:cs="Times New Roman"/>
            <w:color w:val="0000FF"/>
            <w:sz w:val="24"/>
            <w:szCs w:val="24"/>
          </w:rPr>
          <w:t>Порядка</w:t>
        </w:r>
      </w:hyperlink>
      <w:r w:rsidRPr="00A6387A">
        <w:rPr>
          <w:rFonts w:ascii="Times New Roman" w:hAnsi="Times New Roman" w:cs="Times New Roman"/>
          <w:sz w:val="24"/>
          <w:szCs w:val="24"/>
        </w:rPr>
        <w:t>, порядком проведения итогового сочинения (изложения), определенным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653" w:history="1">
        <w:r w:rsidRPr="00A6387A">
          <w:rPr>
            <w:rFonts w:ascii="Times New Roman" w:hAnsi="Times New Roman" w:cs="Times New Roman"/>
            <w:color w:val="0000FF"/>
            <w:sz w:val="24"/>
            <w:szCs w:val="24"/>
          </w:rPr>
          <w:t>Приложение 10</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получает темы сочинений (тексты для итогового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Инструкцию для технического специалиста по получению комплектов тем итогового сочинения в </w:t>
      </w:r>
      <w:hyperlink w:anchor="Par1077" w:history="1">
        <w:r w:rsidRPr="00A6387A">
          <w:rPr>
            <w:rFonts w:ascii="Times New Roman" w:hAnsi="Times New Roman" w:cs="Times New Roman"/>
            <w:color w:val="0000FF"/>
            <w:sz w:val="24"/>
            <w:szCs w:val="24"/>
          </w:rPr>
          <w:t>Приложении 6</w:t>
        </w:r>
      </w:hyperlink>
      <w:r w:rsidRPr="00A6387A">
        <w:rPr>
          <w:rFonts w:ascii="Times New Roman" w:hAnsi="Times New Roman" w:cs="Times New Roman"/>
          <w:sz w:val="24"/>
          <w:szCs w:val="24"/>
        </w:rPr>
        <w:t>) и обеспечивает информационную безопасность.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2.2.4.3. В состав комиссии по проверке итогового сочинения (изложения) должны входить специалисты, соответствующие следующим требованиям (далее - эксперты):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а) владение необходимой нормативной базой: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нормативными правовыми актами, регламентирующими 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методическими рекомендациями по организации и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б) владение необходимыми предметными компетенциями: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иметь высшее образование по специальности "Русский язык и литература" с квалификацией "Учитель русского языка и литературы";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наличие опыта проверки сочинений (изложений) в выпускных классах образовательных организаций, реализующих программы среднего общего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г) владение содержанием примерных образовательных программ основного общего и среднего общего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 владение компетенциями, необходимыми для проверки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знание общих научно-</w:t>
      </w:r>
      <w:proofErr w:type="gramStart"/>
      <w:r w:rsidRPr="00A6387A">
        <w:rPr>
          <w:rFonts w:ascii="Times New Roman" w:hAnsi="Times New Roman" w:cs="Times New Roman"/>
          <w:sz w:val="24"/>
          <w:szCs w:val="24"/>
        </w:rPr>
        <w:t>методических подходов</w:t>
      </w:r>
      <w:proofErr w:type="gramEnd"/>
      <w:r w:rsidRPr="00A6387A">
        <w:rPr>
          <w:rFonts w:ascii="Times New Roman" w:hAnsi="Times New Roman" w:cs="Times New Roman"/>
          <w:sz w:val="24"/>
          <w:szCs w:val="24"/>
        </w:rPr>
        <w:t xml:space="preserve"> к проверке и оцениванию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объективно оценивать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применять установленные критерии и нормативы оценки;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разграничивать ошибки и недочеты различного типа;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выявлять в работе однотипные и негрубые ошибки;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классифицировать ошибки в сочинениях (изложениях);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оформлять результаты проверки, соблюдая установленные требования;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умение обобщать результаты.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Комиссия по проверке итогового сочинения (изложения) осуществляет следующие функции в рамках проверки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организует и проводит проверку итогового сочинения (изложения) в соответствии с критериями оценивания итогового сочинения (изложения), разработанными </w:t>
      </w:r>
      <w:proofErr w:type="spellStart"/>
      <w:r w:rsidRPr="00A6387A">
        <w:rPr>
          <w:rFonts w:ascii="Times New Roman" w:hAnsi="Times New Roman" w:cs="Times New Roman"/>
          <w:sz w:val="24"/>
          <w:szCs w:val="24"/>
        </w:rPr>
        <w:t>Рособрнадзором</w:t>
      </w:r>
      <w:proofErr w:type="spell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организует и проводит повторную проверку итогового сочинения (изложения) </w:t>
      </w:r>
      <w:proofErr w:type="gramStart"/>
      <w:r w:rsidRPr="00A6387A">
        <w:rPr>
          <w:rFonts w:ascii="Times New Roman" w:hAnsi="Times New Roman" w:cs="Times New Roman"/>
          <w:sz w:val="24"/>
          <w:szCs w:val="24"/>
        </w:rPr>
        <w:t>обучающихся</w:t>
      </w:r>
      <w:proofErr w:type="gramEnd"/>
      <w:r w:rsidRPr="00A6387A">
        <w:rPr>
          <w:rFonts w:ascii="Times New Roman" w:hAnsi="Times New Roman" w:cs="Times New Roman"/>
          <w:sz w:val="24"/>
          <w:szCs w:val="24"/>
        </w:rPr>
        <w:t xml:space="preserve"> по поручению ОИВ &lt;1&gt;.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w:t>
      </w:r>
      <w:proofErr w:type="gramStart"/>
      <w:r w:rsidRPr="00A6387A">
        <w:rPr>
          <w:rFonts w:ascii="Times New Roman" w:hAnsi="Times New Roman" w:cs="Times New Roman"/>
          <w:sz w:val="24"/>
          <w:szCs w:val="24"/>
        </w:rPr>
        <w:t>&gt; В</w:t>
      </w:r>
      <w:proofErr w:type="gramEnd"/>
      <w:r w:rsidRPr="00A6387A">
        <w:rPr>
          <w:rFonts w:ascii="Times New Roman" w:hAnsi="Times New Roman" w:cs="Times New Roman"/>
          <w:sz w:val="24"/>
          <w:szCs w:val="24"/>
        </w:rPr>
        <w:t xml:space="preserve">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w:t>
      </w:r>
      <w:hyperlink r:id="rId16" w:history="1">
        <w:r w:rsidRPr="00A6387A">
          <w:rPr>
            <w:rFonts w:ascii="Times New Roman" w:hAnsi="Times New Roman" w:cs="Times New Roman"/>
            <w:color w:val="0000FF"/>
            <w:sz w:val="24"/>
            <w:szCs w:val="24"/>
          </w:rPr>
          <w:t>Порядок</w:t>
        </w:r>
      </w:hyperlink>
      <w:r w:rsidRPr="00A6387A">
        <w:rPr>
          <w:rFonts w:ascii="Times New Roman" w:hAnsi="Times New Roman" w:cs="Times New Roman"/>
          <w:sz w:val="24"/>
          <w:szCs w:val="24"/>
        </w:rPr>
        <w:t xml:space="preserve">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2.2.4.4. 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w:t>
      </w:r>
      <w:proofErr w:type="gramStart"/>
      <w:r w:rsidRPr="00A6387A">
        <w:rPr>
          <w:rFonts w:ascii="Times New Roman" w:hAnsi="Times New Roman" w:cs="Times New Roman"/>
          <w:sz w:val="24"/>
          <w:szCs w:val="24"/>
        </w:rPr>
        <w:t>позднее</w:t>
      </w:r>
      <w:proofErr w:type="gramEnd"/>
      <w:r w:rsidRPr="00A6387A">
        <w:rPr>
          <w:rFonts w:ascii="Times New Roman" w:hAnsi="Times New Roman" w:cs="Times New Roman"/>
          <w:sz w:val="24"/>
          <w:szCs w:val="24"/>
        </w:rPr>
        <w:t xml:space="preserve">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2.2.4.5. В случае если комиссии формируются на уровне образовательной организации, руководитель образовательной организации не </w:t>
      </w:r>
      <w:proofErr w:type="gramStart"/>
      <w:r w:rsidRPr="00A6387A">
        <w:rPr>
          <w:rFonts w:ascii="Times New Roman" w:hAnsi="Times New Roman" w:cs="Times New Roman"/>
          <w:sz w:val="24"/>
          <w:szCs w:val="24"/>
        </w:rPr>
        <w:t>позднее</w:t>
      </w:r>
      <w:proofErr w:type="gramEnd"/>
      <w:r w:rsidRPr="00A6387A">
        <w:rPr>
          <w:rFonts w:ascii="Times New Roman" w:hAnsi="Times New Roman" w:cs="Times New Roman"/>
          <w:sz w:val="24"/>
          <w:szCs w:val="24"/>
        </w:rPr>
        <w:t xml:space="preserve">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2.2.4.6. ОИВ может быть предусмотрена иная схема порядка формирования указанных комиссий.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bookmarkStart w:id="8" w:name="Par303"/>
      <w:bookmarkEnd w:id="8"/>
      <w:r w:rsidRPr="00A6387A">
        <w:rPr>
          <w:rFonts w:ascii="Times New Roman" w:hAnsi="Times New Roman" w:cs="Times New Roman"/>
          <w:b/>
          <w:bCs/>
          <w:sz w:val="24"/>
          <w:szCs w:val="24"/>
        </w:rPr>
        <w:t>3. Порядок сбора исходных сведений и подготовки к проведению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3.1. Сведения об участниках итогового сочинения (изложения) вносятся РЦОИ в РИС. Состав сведений и сроки их внесения в РИС утверждены </w:t>
      </w:r>
      <w:hyperlink r:id="rId17" w:history="1">
        <w:r w:rsidRPr="00A6387A">
          <w:rPr>
            <w:rFonts w:ascii="Times New Roman" w:hAnsi="Times New Roman" w:cs="Times New Roman"/>
            <w:color w:val="0000FF"/>
            <w:sz w:val="24"/>
            <w:szCs w:val="24"/>
          </w:rPr>
          <w:t>приказом</w:t>
        </w:r>
      </w:hyperlink>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xml:space="preserve"> N 805.</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3.3. </w:t>
      </w:r>
      <w:proofErr w:type="gramStart"/>
      <w:r w:rsidRPr="00A6387A">
        <w:rPr>
          <w:rFonts w:ascii="Times New Roman" w:hAnsi="Times New Roman" w:cs="Times New Roman"/>
          <w:sz w:val="24"/>
          <w:szCs w:val="24"/>
        </w:rPr>
        <w:t>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w:t>
      </w:r>
      <w:proofErr w:type="gramEnd"/>
      <w:r w:rsidRPr="00A6387A">
        <w:rPr>
          <w:rFonts w:ascii="Times New Roman" w:hAnsi="Times New Roman" w:cs="Times New Roman"/>
          <w:sz w:val="24"/>
          <w:szCs w:val="24"/>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бланки имеют уникальный код работы и распечатываются посредством специализированного программного обеспечения.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3.4. Комплекты тем итогового сочинения за 15 минут до проведения итогового сочинения по местному времени размещаются на информационном портале topic.rustest.ru, ссылка на данный ресурс также размещается на официальном сайте ФГБУ </w:t>
      </w:r>
      <w:r w:rsidRPr="00A6387A">
        <w:rPr>
          <w:rFonts w:ascii="Times New Roman" w:hAnsi="Times New Roman" w:cs="Times New Roman"/>
          <w:sz w:val="24"/>
          <w:szCs w:val="24"/>
        </w:rPr>
        <w:lastRenderedPageBreak/>
        <w:t>"ФЦТ" (http://rustest.ru/).</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Полученный комплект тем итогового сочинения публикуется ОИВ (РЦОИ) на региональных образовательных </w:t>
      </w:r>
      <w:proofErr w:type="spellStart"/>
      <w:r w:rsidRPr="00A6387A">
        <w:rPr>
          <w:rFonts w:ascii="Times New Roman" w:hAnsi="Times New Roman" w:cs="Times New Roman"/>
          <w:sz w:val="24"/>
          <w:szCs w:val="24"/>
        </w:rPr>
        <w:t>интернет-ресурсах</w:t>
      </w:r>
      <w:proofErr w:type="spellEnd"/>
      <w:r w:rsidRPr="00A6387A">
        <w:rPr>
          <w:rFonts w:ascii="Times New Roman" w:hAnsi="Times New Roman" w:cs="Times New Roman"/>
          <w:sz w:val="24"/>
          <w:szCs w:val="24"/>
        </w:rPr>
        <w:t xml:space="preserve">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3.5. 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portal.ege.rustest.ru (IP-адрес 10.0.6.21), не ранее чем за три рабочих дня до начала проведения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3.6. </w:t>
      </w:r>
      <w:proofErr w:type="gramStart"/>
      <w:r w:rsidRPr="00A6387A">
        <w:rPr>
          <w:rFonts w:ascii="Times New Roman" w:hAnsi="Times New Roman" w:cs="Times New Roman"/>
          <w:sz w:val="24"/>
          <w:szCs w:val="24"/>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 копирования итоговых сочинений (изложений) и других материалов в соответствии с технологией проведения итогового сочинения (изложения), определенной ОИВ.</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4. Порядок проведения итогового сочинения (изложения) в образовательных организациях и (или) местах проведения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4.1. Лица, привлекаемые к проведению и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4.1.1. 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Инструктивные материалы для лиц, привлекаемых к проведению итогового сочинения (изложения), представлены в </w:t>
      </w:r>
      <w:hyperlink w:anchor="Par1239" w:history="1">
        <w:r w:rsidRPr="00A6387A">
          <w:rPr>
            <w:rFonts w:ascii="Times New Roman" w:hAnsi="Times New Roman" w:cs="Times New Roman"/>
            <w:color w:val="0000FF"/>
            <w:sz w:val="24"/>
            <w:szCs w:val="24"/>
          </w:rPr>
          <w:t>Приложении 8</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4.1.2. В день проведения итогового сочинения (изложения) в местах проведения итогового сочинения (изложения) также могут присутствовать: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представители средств массовой информации &lt;2&gt;;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&lt;2&gt; Представители средств массовой информации присутствуют в учебных </w:t>
      </w:r>
      <w:r w:rsidRPr="00A6387A">
        <w:rPr>
          <w:rFonts w:ascii="Times New Roman" w:hAnsi="Times New Roman" w:cs="Times New Roman"/>
          <w:sz w:val="24"/>
          <w:szCs w:val="24"/>
        </w:rPr>
        <w:lastRenderedPageBreak/>
        <w:t>кабинетах только до момента выдачи участникам итогового сочинения (изложения) материалов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должностные лица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xml:space="preserve">, иные лица, определенные </w:t>
      </w:r>
      <w:proofErr w:type="spellStart"/>
      <w:r w:rsidRPr="00A6387A">
        <w:rPr>
          <w:rFonts w:ascii="Times New Roman" w:hAnsi="Times New Roman" w:cs="Times New Roman"/>
          <w:sz w:val="24"/>
          <w:szCs w:val="24"/>
        </w:rPr>
        <w:t>Рособрнадзором</w:t>
      </w:r>
      <w:proofErr w:type="spellEnd"/>
      <w:r w:rsidRPr="00A6387A">
        <w:rPr>
          <w:rFonts w:ascii="Times New Roman" w:hAnsi="Times New Roman" w:cs="Times New Roman"/>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4.2. 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4.2.1.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w:t>
      </w:r>
      <w:hyperlink w:anchor="Par2409" w:history="1">
        <w:r w:rsidRPr="00A6387A">
          <w:rPr>
            <w:rFonts w:ascii="Times New Roman" w:hAnsi="Times New Roman" w:cs="Times New Roman"/>
            <w:color w:val="0000FF"/>
            <w:sz w:val="24"/>
            <w:szCs w:val="24"/>
          </w:rPr>
          <w:t>форма ИС-04</w:t>
        </w:r>
      </w:hyperlink>
      <w:r w:rsidRPr="00A6387A">
        <w:rPr>
          <w:rFonts w:ascii="Times New Roman" w:hAnsi="Times New Roman" w:cs="Times New Roman"/>
          <w:sz w:val="24"/>
          <w:szCs w:val="24"/>
        </w:rPr>
        <w:t xml:space="preserve"> "Список участников итогового сочинения (изложения) в ОО (месте проведения)").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4.2.2. Участники итогового изложения, которым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4.2.3.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4.2.4. Итоговое сочинение (изложение) начинается в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4.2.5.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w:t>
      </w:r>
      <w:hyperlink w:anchor="Par343" w:history="1">
        <w:r w:rsidRPr="00A6387A">
          <w:rPr>
            <w:rFonts w:ascii="Times New Roman" w:hAnsi="Times New Roman" w:cs="Times New Roman"/>
            <w:color w:val="0000FF"/>
            <w:sz w:val="24"/>
            <w:szCs w:val="24"/>
          </w:rPr>
          <w:t>подпунктом 4.2.12</w:t>
        </w:r>
      </w:hyperlink>
      <w:r w:rsidRPr="00A6387A">
        <w:rPr>
          <w:rFonts w:ascii="Times New Roman" w:hAnsi="Times New Roman" w:cs="Times New Roman"/>
          <w:sz w:val="24"/>
          <w:szCs w:val="24"/>
        </w:rPr>
        <w:t xml:space="preserve"> настоящих Методических рекомендаций, не продлевается. </w:t>
      </w:r>
      <w:proofErr w:type="gramStart"/>
      <w:r w:rsidRPr="00A6387A">
        <w:rPr>
          <w:rFonts w:ascii="Times New Roman" w:hAnsi="Times New Roman" w:cs="Times New Roman"/>
          <w:sz w:val="24"/>
          <w:szCs w:val="24"/>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sidRPr="00A6387A">
        <w:rPr>
          <w:rFonts w:ascii="Times New Roman" w:hAnsi="Times New Roman" w:cs="Times New Roman"/>
          <w:sz w:val="24"/>
          <w:szCs w:val="24"/>
        </w:rPr>
        <w:t xml:space="preserve">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4.2.6.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094" w:history="1">
        <w:r w:rsidRPr="00A6387A">
          <w:rPr>
            <w:rFonts w:ascii="Times New Roman" w:hAnsi="Times New Roman" w:cs="Times New Roman"/>
            <w:color w:val="0000FF"/>
            <w:sz w:val="24"/>
            <w:szCs w:val="24"/>
          </w:rPr>
          <w:t>Приложение 7</w:t>
        </w:r>
      </w:hyperlink>
      <w:r w:rsidRPr="00A6387A">
        <w:rPr>
          <w:rFonts w:ascii="Times New Roman" w:hAnsi="Times New Roman" w:cs="Times New Roman"/>
          <w:sz w:val="24"/>
          <w:szCs w:val="24"/>
        </w:rPr>
        <w:t xml:space="preserve">). Инструктаж состоит из двух частей. </w:t>
      </w:r>
      <w:proofErr w:type="gramStart"/>
      <w:r w:rsidRPr="00A6387A">
        <w:rPr>
          <w:rFonts w:ascii="Times New Roman" w:hAnsi="Times New Roman" w:cs="Times New Roman"/>
          <w:sz w:val="24"/>
          <w:szCs w:val="24"/>
        </w:rPr>
        <w:t xml:space="preserve">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w:t>
      </w:r>
      <w:r w:rsidRPr="00A6387A">
        <w:rPr>
          <w:rFonts w:ascii="Times New Roman" w:hAnsi="Times New Roman" w:cs="Times New Roman"/>
          <w:sz w:val="24"/>
          <w:szCs w:val="24"/>
        </w:rPr>
        <w:lastRenderedPageBreak/>
        <w:t>продолжительности написания итогового сочинения (изложения), о времени и месте ознакомления с результатами итогового сочинения (изложения), а также о</w:t>
      </w:r>
      <w:proofErr w:type="gramEnd"/>
      <w:r w:rsidRPr="00A6387A">
        <w:rPr>
          <w:rFonts w:ascii="Times New Roman" w:hAnsi="Times New Roman" w:cs="Times New Roman"/>
          <w:sz w:val="24"/>
          <w:szCs w:val="24"/>
        </w:rPr>
        <w:t xml:space="preserve"> том, что записи на черновиках не обрабатываются и не проверяются.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4.2.7. 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58" w:history="1">
        <w:r w:rsidRPr="00A6387A">
          <w:rPr>
            <w:rFonts w:ascii="Times New Roman" w:hAnsi="Times New Roman" w:cs="Times New Roman"/>
            <w:color w:val="0000FF"/>
            <w:sz w:val="24"/>
            <w:szCs w:val="24"/>
          </w:rPr>
          <w:t>Приложения 1</w:t>
        </w:r>
      </w:hyperlink>
      <w:r w:rsidRPr="00A6387A">
        <w:rPr>
          <w:rFonts w:ascii="Times New Roman" w:hAnsi="Times New Roman" w:cs="Times New Roman"/>
          <w:sz w:val="24"/>
          <w:szCs w:val="24"/>
        </w:rPr>
        <w:t xml:space="preserve">, </w:t>
      </w:r>
      <w:hyperlink w:anchor="Par575" w:history="1">
        <w:r w:rsidRPr="00A6387A">
          <w:rPr>
            <w:rFonts w:ascii="Times New Roman" w:hAnsi="Times New Roman" w:cs="Times New Roman"/>
            <w:color w:val="0000FF"/>
            <w:sz w:val="24"/>
            <w:szCs w:val="24"/>
          </w:rPr>
          <w:t>2</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4.2.8. 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58" w:history="1">
        <w:r w:rsidRPr="00A6387A">
          <w:rPr>
            <w:rFonts w:ascii="Times New Roman" w:hAnsi="Times New Roman" w:cs="Times New Roman"/>
            <w:color w:val="0000FF"/>
            <w:sz w:val="24"/>
            <w:szCs w:val="24"/>
          </w:rPr>
          <w:t>Приложения 1</w:t>
        </w:r>
      </w:hyperlink>
      <w:r w:rsidRPr="00A6387A">
        <w:rPr>
          <w:rFonts w:ascii="Times New Roman" w:hAnsi="Times New Roman" w:cs="Times New Roman"/>
          <w:sz w:val="24"/>
          <w:szCs w:val="24"/>
        </w:rPr>
        <w:t xml:space="preserve">, </w:t>
      </w:r>
      <w:hyperlink w:anchor="Par575" w:history="1">
        <w:r w:rsidRPr="00A6387A">
          <w:rPr>
            <w:rFonts w:ascii="Times New Roman" w:hAnsi="Times New Roman" w:cs="Times New Roman"/>
            <w:color w:val="0000FF"/>
            <w:sz w:val="24"/>
            <w:szCs w:val="24"/>
          </w:rPr>
          <w:t>2</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4.2.9.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4.2.10. </w:t>
      </w:r>
      <w:proofErr w:type="gramStart"/>
      <w:r w:rsidRPr="00A6387A">
        <w:rPr>
          <w:rFonts w:ascii="Times New Roman" w:hAnsi="Times New Roman" w:cs="Times New Roman"/>
          <w:sz w:val="24"/>
          <w:szCs w:val="24"/>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изложения) &lt;3&gt;. В бланке записи участники итогового сочинения (изложения) переписывают название выбранной ими темы сочинения (текста для итогового изложения</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&lt;3&gt; Номера тем итогового сочинения и текстов для итогового изложения уникальны. </w:t>
      </w:r>
      <w:proofErr w:type="gramStart"/>
      <w:r w:rsidRPr="00A6387A">
        <w:rPr>
          <w:rFonts w:ascii="Times New Roman" w:hAnsi="Times New Roman" w:cs="Times New Roman"/>
          <w:sz w:val="24"/>
          <w:szCs w:val="24"/>
        </w:rPr>
        <w:t xml:space="preserve">Каждый номер состоит из трех цифр. 100-е и 200-е номера присваиваются темам итогового сочинения из </w:t>
      </w:r>
      <w:hyperlink w:anchor="Par115" w:history="1">
        <w:r w:rsidRPr="00A6387A">
          <w:rPr>
            <w:rFonts w:ascii="Times New Roman" w:hAnsi="Times New Roman" w:cs="Times New Roman"/>
            <w:color w:val="0000FF"/>
            <w:sz w:val="24"/>
            <w:szCs w:val="24"/>
          </w:rPr>
          <w:t>раздела I</w:t>
        </w:r>
      </w:hyperlink>
      <w:r w:rsidRPr="00A6387A">
        <w:rPr>
          <w:rFonts w:ascii="Times New Roman" w:hAnsi="Times New Roman" w:cs="Times New Roman"/>
          <w:sz w:val="24"/>
          <w:szCs w:val="24"/>
        </w:rPr>
        <w:t xml:space="preserve"> закрытого банка тем итогового сочинения; 300-е и 400-е номера - темам из </w:t>
      </w:r>
      <w:hyperlink w:anchor="Par123" w:history="1">
        <w:r w:rsidRPr="00A6387A">
          <w:rPr>
            <w:rFonts w:ascii="Times New Roman" w:hAnsi="Times New Roman" w:cs="Times New Roman"/>
            <w:color w:val="0000FF"/>
            <w:sz w:val="24"/>
            <w:szCs w:val="24"/>
          </w:rPr>
          <w:t>раздела II</w:t>
        </w:r>
      </w:hyperlink>
      <w:r w:rsidRPr="00A6387A">
        <w:rPr>
          <w:rFonts w:ascii="Times New Roman" w:hAnsi="Times New Roman" w:cs="Times New Roman"/>
          <w:sz w:val="24"/>
          <w:szCs w:val="24"/>
        </w:rPr>
        <w:t xml:space="preserve"> закрытого банка тем итогового сочинения; 500-е и 600-е номера - темам из </w:t>
      </w:r>
      <w:hyperlink w:anchor="Par131" w:history="1">
        <w:r w:rsidRPr="00A6387A">
          <w:rPr>
            <w:rFonts w:ascii="Times New Roman" w:hAnsi="Times New Roman" w:cs="Times New Roman"/>
            <w:color w:val="0000FF"/>
            <w:sz w:val="24"/>
            <w:szCs w:val="24"/>
          </w:rPr>
          <w:t>раздела III</w:t>
        </w:r>
      </w:hyperlink>
      <w:r w:rsidRPr="00A6387A">
        <w:rPr>
          <w:rFonts w:ascii="Times New Roman" w:hAnsi="Times New Roman" w:cs="Times New Roman"/>
          <w:sz w:val="24"/>
          <w:szCs w:val="24"/>
        </w:rPr>
        <w:t xml:space="preserve"> закрытого банка тем итогового сочинения; 900-е номера присваиваются текстам для итогового изложения.</w:t>
      </w:r>
      <w:proofErr w:type="gramEnd"/>
      <w:r w:rsidRPr="00A6387A">
        <w:rPr>
          <w:rFonts w:ascii="Times New Roman" w:hAnsi="Times New Roman" w:cs="Times New Roman"/>
          <w:sz w:val="24"/>
          <w:szCs w:val="24"/>
        </w:rPr>
        <w:t xml:space="preserve">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4.2.11.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bookmarkStart w:id="9" w:name="Par343"/>
      <w:bookmarkEnd w:id="9"/>
      <w:r w:rsidRPr="00A6387A">
        <w:rPr>
          <w:rFonts w:ascii="Times New Roman" w:hAnsi="Times New Roman" w:cs="Times New Roman"/>
          <w:sz w:val="24"/>
          <w:szCs w:val="24"/>
        </w:rPr>
        <w:t xml:space="preserve">4.2.12. После проведения второй части инструктажа члены комиссии по проведению </w:t>
      </w:r>
      <w:r w:rsidRPr="00A6387A">
        <w:rPr>
          <w:rFonts w:ascii="Times New Roman" w:hAnsi="Times New Roman" w:cs="Times New Roman"/>
          <w:sz w:val="24"/>
          <w:szCs w:val="24"/>
        </w:rPr>
        <w:lastRenderedPageBreak/>
        <w:t>итогового сочинения (изложения) объявляют начало, продолжительность &lt;4&gt;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&lt;4&gt; См. </w:t>
      </w:r>
      <w:hyperlink w:anchor="Par200" w:history="1">
        <w:r w:rsidRPr="00A6387A">
          <w:rPr>
            <w:rFonts w:ascii="Times New Roman" w:hAnsi="Times New Roman" w:cs="Times New Roman"/>
            <w:color w:val="0000FF"/>
            <w:sz w:val="24"/>
            <w:szCs w:val="24"/>
          </w:rPr>
          <w:t>абзац четвертый пункта 2</w:t>
        </w:r>
      </w:hyperlink>
      <w:r w:rsidRPr="00A6387A">
        <w:rPr>
          <w:rFonts w:ascii="Times New Roman" w:hAnsi="Times New Roman" w:cs="Times New Roman"/>
          <w:sz w:val="24"/>
          <w:szCs w:val="24"/>
        </w:rPr>
        <w:t xml:space="preserve"> настоящих Методических рекомендаций.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трижды. Интервал между чтением составляет 2 минуты.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4.2.13.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4.2.14. Участники итогового сочинения (изложения), нарушившие установленные </w:t>
      </w:r>
      <w:hyperlink r:id="rId18" w:history="1">
        <w:r w:rsidRPr="00A6387A">
          <w:rPr>
            <w:rFonts w:ascii="Times New Roman" w:hAnsi="Times New Roman" w:cs="Times New Roman"/>
            <w:color w:val="0000FF"/>
            <w:sz w:val="24"/>
            <w:szCs w:val="24"/>
          </w:rPr>
          <w:t>Порядком</w:t>
        </w:r>
      </w:hyperlink>
      <w:r w:rsidRPr="00A6387A">
        <w:rPr>
          <w:rFonts w:ascii="Times New Roman" w:hAnsi="Times New Roman" w:cs="Times New Roman"/>
          <w:sz w:val="24"/>
          <w:szCs w:val="24"/>
        </w:rPr>
        <w:t xml:space="preserve"> требования, удаляются с итогового сочинения (изложения) членом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4.2.15.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ar3985" w:history="1">
        <w:r w:rsidRPr="00A6387A">
          <w:rPr>
            <w:rFonts w:ascii="Times New Roman" w:hAnsi="Times New Roman" w:cs="Times New Roman"/>
            <w:color w:val="0000FF"/>
            <w:sz w:val="24"/>
            <w:szCs w:val="24"/>
          </w:rPr>
          <w:t>(форма ИС-08)</w:t>
        </w:r>
      </w:hyperlink>
      <w:r w:rsidRPr="00A6387A">
        <w:rPr>
          <w:rFonts w:ascii="Times New Roman" w:hAnsi="Times New Roman" w:cs="Times New Roman"/>
          <w:sz w:val="24"/>
          <w:szCs w:val="24"/>
        </w:rPr>
        <w:t xml:space="preserve">, вносят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4.2.16. 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w:t>
      </w:r>
      <w:r w:rsidRPr="00A6387A">
        <w:rPr>
          <w:rFonts w:ascii="Times New Roman" w:hAnsi="Times New Roman" w:cs="Times New Roman"/>
          <w:sz w:val="24"/>
          <w:szCs w:val="24"/>
        </w:rPr>
        <w:lastRenderedPageBreak/>
        <w:t>(изложения)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4.2.17. </w:t>
      </w:r>
      <w:proofErr w:type="gramStart"/>
      <w:r w:rsidRPr="00A6387A">
        <w:rPr>
          <w:rFonts w:ascii="Times New Roman" w:hAnsi="Times New Roman" w:cs="Times New Roman"/>
          <w:sz w:val="24"/>
          <w:szCs w:val="24"/>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4.2.18.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4.2.19. Член комиссии по проведению итогового сочинения (изложения) ставит "Z" &lt;5&gt; в области бланка записи (или дополнительного бланка записи), оставшейся незаполненной.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&lt;5</w:t>
      </w:r>
      <w:proofErr w:type="gramStart"/>
      <w:r w:rsidRPr="00A6387A">
        <w:rPr>
          <w:rFonts w:ascii="Times New Roman" w:hAnsi="Times New Roman" w:cs="Times New Roman"/>
          <w:sz w:val="24"/>
          <w:szCs w:val="24"/>
        </w:rPr>
        <w:t>&gt; К</w:t>
      </w:r>
      <w:proofErr w:type="gramEnd"/>
      <w:r w:rsidRPr="00A6387A">
        <w:rPr>
          <w:rFonts w:ascii="Times New Roman" w:hAnsi="Times New Roman" w:cs="Times New Roman"/>
          <w:sz w:val="24"/>
          <w:szCs w:val="24"/>
        </w:rP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4.2.20.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4.2.21. Члены комиссии по проведению итогового сочинения (изложения) заполняют отчетные формы, использованные во время проведения сочинения (изложения), а также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4.2.22. 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4.2.23. 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w:t>
      </w:r>
      <w:proofErr w:type="gramStart"/>
      <w:r w:rsidRPr="00A6387A">
        <w:rPr>
          <w:rFonts w:ascii="Times New Roman" w:hAnsi="Times New Roman" w:cs="Times New Roman"/>
          <w:sz w:val="24"/>
          <w:szCs w:val="24"/>
        </w:rPr>
        <w:t>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4.2.24. </w:t>
      </w:r>
      <w:proofErr w:type="gramStart"/>
      <w:r w:rsidRPr="00A6387A">
        <w:rPr>
          <w:rFonts w:ascii="Times New Roman" w:hAnsi="Times New Roman" w:cs="Times New Roman"/>
          <w:sz w:val="24"/>
          <w:szCs w:val="24"/>
        </w:rPr>
        <w:t xml:space="preserve">Указанные бланки итогового сочинения (изложения) вместе с </w:t>
      </w:r>
      <w:hyperlink w:anchor="Par3985" w:history="1">
        <w:r w:rsidRPr="00A6387A">
          <w:rPr>
            <w:rFonts w:ascii="Times New Roman" w:hAnsi="Times New Roman" w:cs="Times New Roman"/>
            <w:color w:val="0000FF"/>
            <w:sz w:val="24"/>
            <w:szCs w:val="24"/>
          </w:rPr>
          <w:t>формой ИС-08</w:t>
        </w:r>
      </w:hyperlink>
      <w:r w:rsidRPr="00A6387A">
        <w:rPr>
          <w:rFonts w:ascii="Times New Roman" w:hAnsi="Times New Roman" w:cs="Times New Roman"/>
          <w:sz w:val="24"/>
          <w:szCs w:val="24"/>
        </w:rPr>
        <w:t xml:space="preserve"> "Акт о досрочном завершении написания итогового сочинения (изложения) по уважительным причинам" или </w:t>
      </w:r>
      <w:hyperlink w:anchor="Par4235" w:history="1">
        <w:r w:rsidRPr="00A6387A">
          <w:rPr>
            <w:rFonts w:ascii="Times New Roman" w:hAnsi="Times New Roman" w:cs="Times New Roman"/>
            <w:color w:val="0000FF"/>
            <w:sz w:val="24"/>
            <w:szCs w:val="24"/>
          </w:rPr>
          <w:t>формой ИС-09</w:t>
        </w:r>
      </w:hyperlink>
      <w:r w:rsidRPr="00A6387A">
        <w:rPr>
          <w:rFonts w:ascii="Times New Roman" w:hAnsi="Times New Roman" w:cs="Times New Roman"/>
          <w:sz w:val="24"/>
          <w:szCs w:val="24"/>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4.2.25. Технический специалист передает копии бланков записи на проверку и копии бланков регистрации для внесения результатов проверки экспертам.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4.2.26. 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E651EC" w:rsidRPr="00A6387A" w:rsidRDefault="00E651EC">
      <w:pPr>
        <w:pStyle w:val="ConsPlusNormal"/>
        <w:spacing w:before="220"/>
        <w:ind w:firstLine="540"/>
        <w:jc w:val="both"/>
        <w:rPr>
          <w:rFonts w:ascii="Times New Roman" w:hAnsi="Times New Roman" w:cs="Times New Roman"/>
          <w:sz w:val="24"/>
          <w:szCs w:val="24"/>
        </w:rPr>
      </w:pPr>
      <w:bookmarkStart w:id="10" w:name="Par368"/>
      <w:bookmarkEnd w:id="10"/>
      <w:r w:rsidRPr="00A6387A">
        <w:rPr>
          <w:rFonts w:ascii="Times New Roman" w:hAnsi="Times New Roman" w:cs="Times New Roman"/>
          <w:sz w:val="24"/>
          <w:szCs w:val="24"/>
        </w:rPr>
        <w:t xml:space="preserve">4.2.27. Технический специалист также может осуществлять проверку соблюдения участниками итогового сочинения (изложения)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4.2.28.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4.3. 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4.3.1. </w:t>
      </w:r>
      <w:proofErr w:type="gramStart"/>
      <w:r w:rsidRPr="00A6387A">
        <w:rPr>
          <w:rFonts w:ascii="Times New Roman" w:hAnsi="Times New Roman" w:cs="Times New Roman"/>
          <w:sz w:val="24"/>
          <w:szCs w:val="24"/>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w:t>
      </w:r>
      <w:r w:rsidRPr="00A6387A">
        <w:rPr>
          <w:rFonts w:ascii="Times New Roman" w:hAnsi="Times New Roman" w:cs="Times New Roman"/>
          <w:sz w:val="24"/>
          <w:szCs w:val="24"/>
        </w:rPr>
        <w:lastRenderedPageBreak/>
        <w:t>первом этаже), наличие специальных кресел и других приспособлений).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для указанных участников итогового сочинения (изложения) определяется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4.3.4. При проведении итогового сочинения (изложения) при необходимости присутствуют ассистенты &lt;6&gt;,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&lt;6</w:t>
      </w:r>
      <w:proofErr w:type="gramStart"/>
      <w:r w:rsidRPr="00A6387A">
        <w:rPr>
          <w:rFonts w:ascii="Times New Roman" w:hAnsi="Times New Roman" w:cs="Times New Roman"/>
          <w:sz w:val="24"/>
          <w:szCs w:val="24"/>
        </w:rPr>
        <w:t>&gt; В</w:t>
      </w:r>
      <w:proofErr w:type="gramEnd"/>
      <w:r w:rsidRPr="00A6387A">
        <w:rPr>
          <w:rFonts w:ascii="Times New Roman" w:hAnsi="Times New Roman" w:cs="Times New Roman"/>
          <w:sz w:val="24"/>
          <w:szCs w:val="24"/>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w:t>
      </w:r>
      <w:proofErr w:type="gramStart"/>
      <w:r w:rsidRPr="00A6387A">
        <w:rPr>
          <w:rFonts w:ascii="Times New Roman" w:hAnsi="Times New Roman" w:cs="Times New Roman"/>
          <w:sz w:val="24"/>
          <w:szCs w:val="24"/>
        </w:rPr>
        <w:t>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загранучреждениях</w:t>
      </w:r>
      <w:proofErr w:type="gramEnd"/>
      <w:r w:rsidRPr="00A6387A">
        <w:rPr>
          <w:rFonts w:ascii="Times New Roman" w:hAnsi="Times New Roman" w:cs="Times New Roman"/>
          <w:sz w:val="24"/>
          <w:szCs w:val="24"/>
        </w:rPr>
        <w:t>, а также в учреждениях уголовно-исполнительной системы)</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sidRPr="00A6387A">
        <w:rPr>
          <w:rFonts w:ascii="Times New Roman" w:hAnsi="Times New Roman" w:cs="Times New Roman"/>
          <w:sz w:val="24"/>
          <w:szCs w:val="24"/>
        </w:rPr>
        <w:t>дств св</w:t>
      </w:r>
      <w:proofErr w:type="gramEnd"/>
      <w:r w:rsidRPr="00A6387A">
        <w:rPr>
          <w:rFonts w:ascii="Times New Roman" w:hAnsi="Times New Roman" w:cs="Times New Roman"/>
          <w:sz w:val="24"/>
          <w:szCs w:val="24"/>
        </w:rPr>
        <w:t>язи, фото-, аудио- и видеоаппаратуры);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переносят итоговое сочинение (изложение) в бланки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вызывают медперсонал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 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4.3.5.1. Для слабослышащих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при необходимости привлекается </w:t>
      </w:r>
      <w:proofErr w:type="spellStart"/>
      <w:r w:rsidRPr="00A6387A">
        <w:rPr>
          <w:rFonts w:ascii="Times New Roman" w:hAnsi="Times New Roman" w:cs="Times New Roman"/>
          <w:sz w:val="24"/>
          <w:szCs w:val="24"/>
        </w:rPr>
        <w:t>ассистент-сурдопереводчик</w:t>
      </w:r>
      <w:proofErr w:type="spell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4.3.5.2. Для глухих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при необходимости привлекается </w:t>
      </w:r>
      <w:proofErr w:type="spellStart"/>
      <w:r w:rsidRPr="00A6387A">
        <w:rPr>
          <w:rFonts w:ascii="Times New Roman" w:hAnsi="Times New Roman" w:cs="Times New Roman"/>
          <w:sz w:val="24"/>
          <w:szCs w:val="24"/>
        </w:rPr>
        <w:t>ассистент-сурдопереводчик</w:t>
      </w:r>
      <w:proofErr w:type="spell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4.3.5.3. Для участников с нарушением опорно-двигательного аппарата: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 &lt;7&gt;.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&lt;7&gt;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w:t>
      </w:r>
      <w:hyperlink w:anchor="Par200" w:history="1">
        <w:r w:rsidRPr="00A6387A">
          <w:rPr>
            <w:rFonts w:ascii="Times New Roman" w:hAnsi="Times New Roman" w:cs="Times New Roman"/>
            <w:color w:val="0000FF"/>
            <w:sz w:val="24"/>
            <w:szCs w:val="24"/>
          </w:rPr>
          <w:t>абзац четвертый пункта 2</w:t>
        </w:r>
      </w:hyperlink>
      <w:r w:rsidRPr="00A6387A">
        <w:rPr>
          <w:rFonts w:ascii="Times New Roman" w:hAnsi="Times New Roman" w:cs="Times New Roman"/>
          <w:sz w:val="24"/>
          <w:szCs w:val="24"/>
        </w:rPr>
        <w:t xml:space="preserve"> настоящих Методических рекомендаций.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4.3.5.4. Для слепых участников: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r w:rsidRPr="00A6387A">
        <w:rPr>
          <w:rFonts w:ascii="Times New Roman" w:hAnsi="Times New Roman" w:cs="Times New Roman"/>
          <w:sz w:val="24"/>
          <w:szCs w:val="24"/>
        </w:rPr>
        <w:lastRenderedPageBreak/>
        <w:t>(</w:t>
      </w:r>
      <w:proofErr w:type="spellStart"/>
      <w:r w:rsidRPr="00A6387A">
        <w:rPr>
          <w:rFonts w:ascii="Times New Roman" w:hAnsi="Times New Roman" w:cs="Times New Roman"/>
          <w:sz w:val="24"/>
          <w:szCs w:val="24"/>
        </w:rPr>
        <w:t>брайлевский</w:t>
      </w:r>
      <w:proofErr w:type="spellEnd"/>
      <w:r w:rsidRPr="00A6387A">
        <w:rPr>
          <w:rFonts w:ascii="Times New Roman" w:hAnsi="Times New Roman" w:cs="Times New Roman"/>
          <w:sz w:val="24"/>
          <w:szCs w:val="24"/>
        </w:rPr>
        <w:t xml:space="preserve"> прибор и грифель, </w:t>
      </w:r>
      <w:proofErr w:type="spellStart"/>
      <w:r w:rsidRPr="00A6387A">
        <w:rPr>
          <w:rFonts w:ascii="Times New Roman" w:hAnsi="Times New Roman" w:cs="Times New Roman"/>
          <w:sz w:val="24"/>
          <w:szCs w:val="24"/>
        </w:rPr>
        <w:t>брайлевская</w:t>
      </w:r>
      <w:proofErr w:type="spellEnd"/>
      <w:r w:rsidRPr="00A6387A">
        <w:rPr>
          <w:rFonts w:ascii="Times New Roman" w:hAnsi="Times New Roman" w:cs="Times New Roman"/>
          <w:sz w:val="24"/>
          <w:szCs w:val="24"/>
        </w:rPr>
        <w:t xml:space="preserve"> печатная машинка, специальные чертежные инструменты), компьютер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4.3.5.5. Для слабовидящих: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темы итогового сочинения (тексты для итогового изложения), бланки итогового сочинения (изложения) копируются в увеличенном размере (формат A4 с размером шрифта не менее 18 </w:t>
      </w:r>
      <w:proofErr w:type="spellStart"/>
      <w:r w:rsidRPr="00A6387A">
        <w:rPr>
          <w:rFonts w:ascii="Times New Roman" w:hAnsi="Times New Roman" w:cs="Times New Roman"/>
          <w:sz w:val="24"/>
          <w:szCs w:val="24"/>
        </w:rPr>
        <w:t>Bold</w:t>
      </w:r>
      <w:proofErr w:type="spellEnd"/>
      <w:r w:rsidRPr="00A6387A">
        <w:rPr>
          <w:rFonts w:ascii="Times New Roman" w:hAnsi="Times New Roman" w:cs="Times New Roman"/>
          <w:sz w:val="24"/>
          <w:szCs w:val="24"/>
        </w:rPr>
        <w:t xml:space="preserve"> (полужирный);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4.3.5.6.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w:t>
      </w:r>
      <w:proofErr w:type="spellStart"/>
      <w:r w:rsidRPr="00A6387A">
        <w:rPr>
          <w:rFonts w:ascii="Times New Roman" w:hAnsi="Times New Roman" w:cs="Times New Roman"/>
          <w:sz w:val="24"/>
          <w:szCs w:val="24"/>
        </w:rPr>
        <w:t>позднооглоших</w:t>
      </w:r>
      <w:proofErr w:type="spellEnd"/>
      <w:r w:rsidRPr="00A6387A">
        <w:rPr>
          <w:rFonts w:ascii="Times New Roman" w:hAnsi="Times New Roman" w:cs="Times New Roman"/>
          <w:sz w:val="24"/>
          <w:szCs w:val="24"/>
        </w:rPr>
        <w:t xml:space="preserve"> и слабослышащих участников итогового изложения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 черновики не допускается). По истечении 40 минут член комиссии по проведению итогового сочинения (изложения) забирает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и участники переходят к написанию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глухих, </w:t>
      </w:r>
      <w:proofErr w:type="spellStart"/>
      <w:r w:rsidRPr="00A6387A">
        <w:rPr>
          <w:rFonts w:ascii="Times New Roman" w:hAnsi="Times New Roman" w:cs="Times New Roman"/>
          <w:sz w:val="24"/>
          <w:szCs w:val="24"/>
        </w:rPr>
        <w:t>позднооглоших</w:t>
      </w:r>
      <w:proofErr w:type="spellEnd"/>
      <w:r w:rsidRPr="00A6387A">
        <w:rPr>
          <w:rFonts w:ascii="Times New Roman" w:hAnsi="Times New Roman" w:cs="Times New Roman"/>
          <w:sz w:val="24"/>
          <w:szCs w:val="24"/>
        </w:rPr>
        <w:t xml:space="preserve">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A6387A">
        <w:rPr>
          <w:rFonts w:ascii="Times New Roman" w:hAnsi="Times New Roman" w:cs="Times New Roman"/>
          <w:sz w:val="24"/>
          <w:szCs w:val="24"/>
        </w:rPr>
        <w:t>осуществлен</w:t>
      </w:r>
      <w:proofErr w:type="gram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сурдоперевод</w:t>
      </w:r>
      <w:proofErr w:type="spellEnd"/>
      <w:r w:rsidRPr="00A6387A">
        <w:rPr>
          <w:rFonts w:ascii="Times New Roman" w:hAnsi="Times New Roman" w:cs="Times New Roman"/>
          <w:sz w:val="24"/>
          <w:szCs w:val="24"/>
        </w:rPr>
        <w:t xml:space="preserve"> текста для итогового изложения (о необходимости обеспечения </w:t>
      </w:r>
      <w:proofErr w:type="spellStart"/>
      <w:r w:rsidRPr="00A6387A">
        <w:rPr>
          <w:rFonts w:ascii="Times New Roman" w:hAnsi="Times New Roman" w:cs="Times New Roman"/>
          <w:sz w:val="24"/>
          <w:szCs w:val="24"/>
        </w:rPr>
        <w:t>сурдоперевода</w:t>
      </w:r>
      <w:proofErr w:type="spellEnd"/>
      <w:r w:rsidRPr="00A6387A">
        <w:rPr>
          <w:rFonts w:ascii="Times New Roman" w:hAnsi="Times New Roman" w:cs="Times New Roman"/>
          <w:sz w:val="24"/>
          <w:szCs w:val="24"/>
        </w:rPr>
        <w:t xml:space="preserve"> текста для итогового изложения сообщается во время подачи заявления на участие в итоговом изложении).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4.3.5.7.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4.3.5.8. 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w:t>
      </w:r>
      <w:r w:rsidRPr="00A6387A">
        <w:rPr>
          <w:rFonts w:ascii="Times New Roman" w:hAnsi="Times New Roman" w:cs="Times New Roman"/>
          <w:sz w:val="24"/>
          <w:szCs w:val="24"/>
        </w:rPr>
        <w:lastRenderedPageBreak/>
        <w:t>показаний проводиться в устной форме.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Устное итоговое сочинение (изложение) участников итогового сочинения (изложения) записывается на </w:t>
      </w:r>
      <w:proofErr w:type="spellStart"/>
      <w:r w:rsidRPr="00A6387A">
        <w:rPr>
          <w:rFonts w:ascii="Times New Roman" w:hAnsi="Times New Roman" w:cs="Times New Roman"/>
          <w:sz w:val="24"/>
          <w:szCs w:val="24"/>
        </w:rPr>
        <w:t>флеш-носитель</w:t>
      </w:r>
      <w:proofErr w:type="spellEnd"/>
      <w:r w:rsidRPr="00A6387A">
        <w:rPr>
          <w:rFonts w:ascii="Times New Roman" w:hAnsi="Times New Roman" w:cs="Times New Roman"/>
          <w:sz w:val="24"/>
          <w:szCs w:val="24"/>
        </w:rPr>
        <w:t>.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A6387A">
        <w:rPr>
          <w:rFonts w:ascii="Times New Roman" w:hAnsi="Times New Roman" w:cs="Times New Roman"/>
          <w:sz w:val="24"/>
          <w:szCs w:val="24"/>
        </w:rPr>
        <w:t xml:space="preserve">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5. Порядок проверки и оценивания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5.1. Общие рекомендации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5.1.1. Проверка итогового сочинения (изложения) завершается в срок, установленный </w:t>
      </w:r>
      <w:hyperlink r:id="rId19" w:history="1">
        <w:r w:rsidRPr="00A6387A">
          <w:rPr>
            <w:rFonts w:ascii="Times New Roman" w:hAnsi="Times New Roman" w:cs="Times New Roman"/>
            <w:color w:val="0000FF"/>
            <w:sz w:val="24"/>
            <w:szCs w:val="24"/>
          </w:rPr>
          <w:t>пунктом 29</w:t>
        </w:r>
      </w:hyperlink>
      <w:r w:rsidRPr="00A6387A">
        <w:rPr>
          <w:rFonts w:ascii="Times New Roman" w:hAnsi="Times New Roman" w:cs="Times New Roman"/>
          <w:sz w:val="24"/>
          <w:szCs w:val="24"/>
        </w:rPr>
        <w:t xml:space="preserve"> Порядка.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5.1.2. Итоговые сочинения (изложения) оцениваются по системе "зачет" или "незачет" по критериям, разработанным </w:t>
      </w:r>
      <w:proofErr w:type="spellStart"/>
      <w:r w:rsidRPr="00A6387A">
        <w:rPr>
          <w:rFonts w:ascii="Times New Roman" w:hAnsi="Times New Roman" w:cs="Times New Roman"/>
          <w:sz w:val="24"/>
          <w:szCs w:val="24"/>
        </w:rPr>
        <w:t>Рособрнадзором</w:t>
      </w:r>
      <w:proofErr w:type="spellEnd"/>
      <w:r w:rsidRPr="00A6387A">
        <w:rPr>
          <w:rFonts w:ascii="Times New Roman" w:hAnsi="Times New Roman" w:cs="Times New Roman"/>
          <w:sz w:val="24"/>
          <w:szCs w:val="24"/>
        </w:rPr>
        <w:t xml:space="preserve"> (см. </w:t>
      </w:r>
      <w:hyperlink w:anchor="Par1421" w:history="1">
        <w:r w:rsidRPr="00A6387A">
          <w:rPr>
            <w:rFonts w:ascii="Times New Roman" w:hAnsi="Times New Roman" w:cs="Times New Roman"/>
            <w:color w:val="0000FF"/>
            <w:sz w:val="24"/>
            <w:szCs w:val="24"/>
          </w:rPr>
          <w:t>Приложение 9</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5.1.3. Каждое итоговое сочинение (изложение) участников итогового сочинения (изложения) проверяется одним экспертом один раз.</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5.1.4.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5.1.5. К проверке по критериям оценивания, разработанным </w:t>
      </w:r>
      <w:proofErr w:type="spellStart"/>
      <w:r w:rsidRPr="00A6387A">
        <w:rPr>
          <w:rFonts w:ascii="Times New Roman" w:hAnsi="Times New Roman" w:cs="Times New Roman"/>
          <w:sz w:val="24"/>
          <w:szCs w:val="24"/>
        </w:rPr>
        <w:t>Рособрнадзором</w:t>
      </w:r>
      <w:proofErr w:type="spellEnd"/>
      <w:r w:rsidRPr="00A6387A">
        <w:rPr>
          <w:rFonts w:ascii="Times New Roman" w:hAnsi="Times New Roman" w:cs="Times New Roman"/>
          <w:sz w:val="24"/>
          <w:szCs w:val="24"/>
        </w:rPr>
        <w:t>, допускаются итоговые сочинения (изложения), соответствующие установленным требованиям.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11" w:name="Par426"/>
      <w:bookmarkEnd w:id="11"/>
      <w:r w:rsidRPr="00A6387A">
        <w:rPr>
          <w:rFonts w:ascii="Times New Roman" w:hAnsi="Times New Roman" w:cs="Times New Roman"/>
          <w:b/>
          <w:bCs/>
          <w:sz w:val="24"/>
          <w:szCs w:val="24"/>
        </w:rPr>
        <w:t>Требование N 1. "Объем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r w:rsidRPr="00A6387A">
        <w:rPr>
          <w:rFonts w:ascii="Times New Roman" w:hAnsi="Times New Roman" w:cs="Times New Roman"/>
          <w:b/>
          <w:bCs/>
          <w:sz w:val="24"/>
          <w:szCs w:val="24"/>
        </w:rPr>
        <w:t>Требование N 1 к итоговому сочинению: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Рекомендуемое количество слов - от 350.</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сочинение не проверяется по </w:t>
      </w:r>
      <w:hyperlink w:anchor="Par438"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"Самостоятельность написания итогового сочинения (изложения)" и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клетки по всем требованиям (N 1 и </w:t>
      </w:r>
      <w:hyperlink w:anchor="Par438"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и критериям оценивания выставляется "незачет". В поле "Результат проверки сочинения (изложения)" ставится "незачет".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r w:rsidRPr="00A6387A">
        <w:rPr>
          <w:rFonts w:ascii="Times New Roman" w:hAnsi="Times New Roman" w:cs="Times New Roman"/>
          <w:b/>
          <w:bCs/>
          <w:sz w:val="24"/>
          <w:szCs w:val="24"/>
        </w:rPr>
        <w:lastRenderedPageBreak/>
        <w:t>Требование N 1 к итоговому изложению: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Рекомендуемое количество слов - от 200.</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изложение не проверяется по </w:t>
      </w:r>
      <w:hyperlink w:anchor="Par438"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"Самостоятельность написания итогового сочинения (изложения)" и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клетки по всем требованиям (N 1 и </w:t>
      </w:r>
      <w:hyperlink w:anchor="Par438"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и критериям оценивания выставляется "незачет". В поле "Результат проверки сочинения (изложения)" ставится "незачет".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12" w:name="Par438"/>
      <w:bookmarkEnd w:id="12"/>
      <w:r w:rsidRPr="00A6387A">
        <w:rPr>
          <w:rFonts w:ascii="Times New Roman" w:hAnsi="Times New Roman" w:cs="Times New Roman"/>
          <w:b/>
          <w:bCs/>
          <w:sz w:val="24"/>
          <w:szCs w:val="24"/>
        </w:rPr>
        <w:t>Требование N 2. "Самостоятельность написания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r w:rsidRPr="00A6387A">
        <w:rPr>
          <w:rFonts w:ascii="Times New Roman" w:hAnsi="Times New Roman" w:cs="Times New Roman"/>
          <w:b/>
          <w:bCs/>
          <w:sz w:val="24"/>
          <w:szCs w:val="24"/>
        </w:rPr>
        <w:t>Требование N 2 к итоговому сочинению: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итоговое сочинение признано несамостоятельным, то выставляется "незачет" за невыполнение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и "незачет" за работу в целом (такое итоговое сочинение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Выставляется "незачет" за невыполнение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В клетки по всем критериям оценивания выставляется "незачет". В поле "Результат проверки сочинения (изложения)" ставится "незачет".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4"/>
        <w:rPr>
          <w:rFonts w:ascii="Times New Roman" w:hAnsi="Times New Roman" w:cs="Times New Roman"/>
          <w:b/>
          <w:bCs/>
          <w:sz w:val="24"/>
          <w:szCs w:val="24"/>
        </w:rPr>
      </w:pPr>
      <w:r w:rsidRPr="00A6387A">
        <w:rPr>
          <w:rFonts w:ascii="Times New Roman" w:hAnsi="Times New Roman" w:cs="Times New Roman"/>
          <w:b/>
          <w:bCs/>
          <w:sz w:val="24"/>
          <w:szCs w:val="24"/>
        </w:rPr>
        <w:t>Требование N 2 к итоговому изложению: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итоговое изложение признано несамостоятельным, то выставляется "незачет" за невыполнение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и "незачет" за работу в целом (такое изложение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Выставляется "незачет" за невыполнение </w:t>
      </w:r>
      <w:hyperlink w:anchor="Par438"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В клетки по всем критериям оценивания выставляется "незачет". В поле "Результат проверки сочинения (изложения)" ставится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сочинение (изложение) не соответствует </w:t>
      </w:r>
      <w:hyperlink w:anchor="Par426" w:history="1">
        <w:r w:rsidRPr="00A6387A">
          <w:rPr>
            <w:rFonts w:ascii="Times New Roman" w:hAnsi="Times New Roman" w:cs="Times New Roman"/>
            <w:color w:val="0000FF"/>
            <w:sz w:val="24"/>
            <w:szCs w:val="24"/>
          </w:rPr>
          <w:t>требованию N 1</w:t>
        </w:r>
      </w:hyperlink>
      <w:r w:rsidRPr="00A6387A">
        <w:rPr>
          <w:rFonts w:ascii="Times New Roman" w:hAnsi="Times New Roman" w:cs="Times New Roman"/>
          <w:sz w:val="24"/>
          <w:szCs w:val="24"/>
        </w:rPr>
        <w:t xml:space="preserve"> и (или) требованию N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Итоговое сочинение (изложение), соответствующее установленным требованиям, </w:t>
      </w:r>
      <w:r w:rsidRPr="00A6387A">
        <w:rPr>
          <w:rFonts w:ascii="Times New Roman" w:hAnsi="Times New Roman" w:cs="Times New Roman"/>
          <w:sz w:val="24"/>
          <w:szCs w:val="24"/>
        </w:rPr>
        <w:lastRenderedPageBreak/>
        <w:t>оценивается по критериям.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422"/>
        <w:gridCol w:w="4649"/>
      </w:tblGrid>
      <w:tr w:rsidR="00E651EC" w:rsidRPr="00A6387A">
        <w:tc>
          <w:tcPr>
            <w:tcW w:w="442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Сочинение</w:t>
            </w:r>
          </w:p>
        </w:tc>
        <w:tc>
          <w:tcPr>
            <w:tcW w:w="464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Изложение</w:t>
            </w:r>
          </w:p>
        </w:tc>
      </w:tr>
      <w:tr w:rsidR="00E651EC" w:rsidRPr="00A6387A">
        <w:tc>
          <w:tcPr>
            <w:tcW w:w="442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 Соответствие теме</w:t>
            </w:r>
          </w:p>
        </w:tc>
        <w:tc>
          <w:tcPr>
            <w:tcW w:w="4649"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 Содержание изложения</w:t>
            </w:r>
          </w:p>
        </w:tc>
      </w:tr>
      <w:tr w:rsidR="00E651EC" w:rsidRPr="00A6387A">
        <w:tc>
          <w:tcPr>
            <w:tcW w:w="442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 Аргументация. Привлечение литературного материала</w:t>
            </w:r>
          </w:p>
        </w:tc>
        <w:tc>
          <w:tcPr>
            <w:tcW w:w="4649"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 Логичность изложения</w:t>
            </w:r>
          </w:p>
        </w:tc>
      </w:tr>
      <w:tr w:rsidR="00E651EC" w:rsidRPr="00A6387A">
        <w:tc>
          <w:tcPr>
            <w:tcW w:w="442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 Композиция и логика рассуждения</w:t>
            </w:r>
          </w:p>
        </w:tc>
        <w:tc>
          <w:tcPr>
            <w:tcW w:w="4649"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 Использование элементов стиля исходного текста</w:t>
            </w: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 Качество письменной речи</w:t>
            </w: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 Грамотность</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получения оценки "зачет" необходимо иметь положительный результат по трем критериям (по </w:t>
      </w:r>
      <w:hyperlink w:anchor="Par1446"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45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 в обязательном порядке), а также "зачет" по одному из других критериев.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5.1.6. 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таком случае оценивание итогового сочинения (изложения) указанной категории участников проводится по двум установленным требованиям </w:t>
      </w:r>
      <w:hyperlink w:anchor="Par426" w:history="1">
        <w:r w:rsidRPr="00A6387A">
          <w:rPr>
            <w:rFonts w:ascii="Times New Roman" w:hAnsi="Times New Roman" w:cs="Times New Roman"/>
            <w:color w:val="0000FF"/>
            <w:sz w:val="24"/>
            <w:szCs w:val="24"/>
          </w:rPr>
          <w:t>"Объем итогового сочинения (изложения)"</w:t>
        </w:r>
      </w:hyperlink>
      <w:r w:rsidRPr="00A6387A">
        <w:rPr>
          <w:rFonts w:ascii="Times New Roman" w:hAnsi="Times New Roman" w:cs="Times New Roman"/>
          <w:sz w:val="24"/>
          <w:szCs w:val="24"/>
        </w:rPr>
        <w:t xml:space="preserve"> и </w:t>
      </w:r>
      <w:hyperlink w:anchor="Par438" w:history="1">
        <w:r w:rsidRPr="00A6387A">
          <w:rPr>
            <w:rFonts w:ascii="Times New Roman" w:hAnsi="Times New Roman" w:cs="Times New Roman"/>
            <w:color w:val="0000FF"/>
            <w:sz w:val="24"/>
            <w:szCs w:val="24"/>
          </w:rPr>
          <w:t>"Самостоятельность написания итогового сочинения (изложения)"</w:t>
        </w:r>
      </w:hyperlink>
      <w:r w:rsidRPr="00A6387A">
        <w:rPr>
          <w:rFonts w:ascii="Times New Roman" w:hAnsi="Times New Roman" w:cs="Times New Roman"/>
          <w:sz w:val="24"/>
          <w:szCs w:val="24"/>
        </w:rPr>
        <w:t xml:space="preserve">. Итоговое сочинение (изложение), соответствующее установленным требованиям, оценивается по критериям. </w:t>
      </w:r>
      <w:proofErr w:type="gramStart"/>
      <w:r w:rsidRPr="00A6387A">
        <w:rPr>
          <w:rFonts w:ascii="Times New Roman" w:hAnsi="Times New Roman" w:cs="Times New Roman"/>
          <w:sz w:val="24"/>
          <w:szCs w:val="24"/>
        </w:rPr>
        <w:t xml:space="preserve">Для получения "зачета" за итоговое сочинение (изложение) необходимо получить "зачет" по </w:t>
      </w:r>
      <w:hyperlink w:anchor="Par1446"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45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а также дополнительно "зачет" по одному из </w:t>
      </w:r>
      <w:hyperlink w:anchor="Par1455" w:history="1">
        <w:r w:rsidRPr="00A6387A">
          <w:rPr>
            <w:rFonts w:ascii="Times New Roman" w:hAnsi="Times New Roman" w:cs="Times New Roman"/>
            <w:color w:val="0000FF"/>
            <w:sz w:val="24"/>
            <w:szCs w:val="24"/>
          </w:rPr>
          <w:t>критериев N 3</w:t>
        </w:r>
      </w:hyperlink>
      <w:r w:rsidRPr="00A6387A">
        <w:rPr>
          <w:rFonts w:ascii="Times New Roman" w:hAnsi="Times New Roman" w:cs="Times New Roman"/>
          <w:sz w:val="24"/>
          <w:szCs w:val="24"/>
        </w:rPr>
        <w:t xml:space="preserve"> или </w:t>
      </w:r>
      <w:hyperlink w:anchor="Par1459" w:history="1">
        <w:r w:rsidRPr="00A6387A">
          <w:rPr>
            <w:rFonts w:ascii="Times New Roman" w:hAnsi="Times New Roman" w:cs="Times New Roman"/>
            <w:color w:val="0000FF"/>
            <w:sz w:val="24"/>
            <w:szCs w:val="24"/>
          </w:rPr>
          <w:t>N 4</w:t>
        </w:r>
      </w:hyperlink>
      <w:r w:rsidRPr="00A6387A">
        <w:rPr>
          <w:rFonts w:ascii="Times New Roman" w:hAnsi="Times New Roman" w:cs="Times New Roman"/>
          <w:sz w:val="24"/>
          <w:szCs w:val="24"/>
        </w:rPr>
        <w:t xml:space="preserve">. Итоговое сочинение (изложение) в устной форме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xml:space="preserve"> не проверяется, отметка в соответствующее поле "Критерий 5" не вносится (остается пустым).</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5.2. Проверка и оценивание итогового сочинения (изложения) экспертами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5.2.1. Технический специалист передает копии бланков записи на проверку и копии бланков регистрации для внесения результатов проверки экспертам.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5.2.2. Эксперты перед осуществлением проверки итогового сочинения (изложения) по критериям оценивания, разработанным </w:t>
      </w:r>
      <w:proofErr w:type="spellStart"/>
      <w:r w:rsidRPr="00A6387A">
        <w:rPr>
          <w:rFonts w:ascii="Times New Roman" w:hAnsi="Times New Roman" w:cs="Times New Roman"/>
          <w:sz w:val="24"/>
          <w:szCs w:val="24"/>
        </w:rPr>
        <w:t>Рособрнадзором</w:t>
      </w:r>
      <w:proofErr w:type="spellEnd"/>
      <w:r w:rsidRPr="00A6387A">
        <w:rPr>
          <w:rFonts w:ascii="Times New Roman" w:hAnsi="Times New Roman" w:cs="Times New Roman"/>
          <w:sz w:val="24"/>
          <w:szCs w:val="24"/>
        </w:rPr>
        <w:t xml:space="preserve">, проверяют соблюдение участниками итогового сочинения (изложения) требований </w:t>
      </w:r>
      <w:hyperlink w:anchor="Par426" w:history="1">
        <w:r w:rsidRPr="00A6387A">
          <w:rPr>
            <w:rFonts w:ascii="Times New Roman" w:hAnsi="Times New Roman" w:cs="Times New Roman"/>
            <w:color w:val="0000FF"/>
            <w:sz w:val="24"/>
            <w:szCs w:val="24"/>
          </w:rPr>
          <w:t>"Объем сочинения (изложения)"</w:t>
        </w:r>
      </w:hyperlink>
      <w:r w:rsidRPr="00A6387A">
        <w:rPr>
          <w:rFonts w:ascii="Times New Roman" w:hAnsi="Times New Roman" w:cs="Times New Roman"/>
          <w:sz w:val="24"/>
          <w:szCs w:val="24"/>
        </w:rPr>
        <w:t xml:space="preserve"> и </w:t>
      </w:r>
      <w:hyperlink w:anchor="Par438" w:history="1">
        <w:r w:rsidRPr="00A6387A">
          <w:rPr>
            <w:rFonts w:ascii="Times New Roman" w:hAnsi="Times New Roman" w:cs="Times New Roman"/>
            <w:color w:val="0000FF"/>
            <w:sz w:val="24"/>
            <w:szCs w:val="24"/>
          </w:rPr>
          <w:t>"Самостоятельность написания итогового сочинения (изложения)"</w:t>
        </w:r>
      </w:hyperlink>
      <w:r w:rsidRPr="00A6387A">
        <w:rPr>
          <w:rFonts w:ascii="Times New Roman" w:hAnsi="Times New Roman" w:cs="Times New Roman"/>
          <w:sz w:val="24"/>
          <w:szCs w:val="24"/>
        </w:rPr>
        <w:t xml:space="preserve"> &lt;8&gt;.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&lt;8</w:t>
      </w:r>
      <w:proofErr w:type="gramStart"/>
      <w:r w:rsidRPr="00A6387A">
        <w:rPr>
          <w:rFonts w:ascii="Times New Roman" w:hAnsi="Times New Roman" w:cs="Times New Roman"/>
          <w:sz w:val="24"/>
          <w:szCs w:val="24"/>
        </w:rPr>
        <w:t>&gt; В</w:t>
      </w:r>
      <w:proofErr w:type="gramEnd"/>
      <w:r w:rsidRPr="00A6387A">
        <w:rPr>
          <w:rFonts w:ascii="Times New Roman" w:hAnsi="Times New Roman" w:cs="Times New Roman"/>
          <w:sz w:val="24"/>
          <w:szCs w:val="24"/>
        </w:rPr>
        <w:t xml:space="preserve"> случае если требование "Самостоятельность написания итогового сочинения (изложения)" проверяется экспертом, а не техническим специалистом согласно </w:t>
      </w:r>
      <w:hyperlink w:anchor="Par368" w:history="1">
        <w:r w:rsidRPr="00A6387A">
          <w:rPr>
            <w:rFonts w:ascii="Times New Roman" w:hAnsi="Times New Roman" w:cs="Times New Roman"/>
            <w:color w:val="0000FF"/>
            <w:sz w:val="24"/>
            <w:szCs w:val="24"/>
          </w:rPr>
          <w:t xml:space="preserve">подпункту </w:t>
        </w:r>
        <w:r w:rsidRPr="00A6387A">
          <w:rPr>
            <w:rFonts w:ascii="Times New Roman" w:hAnsi="Times New Roman" w:cs="Times New Roman"/>
            <w:color w:val="0000FF"/>
            <w:sz w:val="24"/>
            <w:szCs w:val="24"/>
          </w:rPr>
          <w:lastRenderedPageBreak/>
          <w:t>4.2.27 пункта 4.2</w:t>
        </w:r>
      </w:hyperlink>
      <w:r w:rsidRPr="00A6387A">
        <w:rPr>
          <w:rFonts w:ascii="Times New Roman" w:hAnsi="Times New Roman" w:cs="Times New Roman"/>
          <w:sz w:val="24"/>
          <w:szCs w:val="24"/>
        </w:rPr>
        <w:t xml:space="preserve"> настоящих Методических рекомендаций.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5.2.3. При проверке итогового сочинения (изложения) по </w:t>
      </w:r>
      <w:hyperlink w:anchor="Par426" w:history="1">
        <w:r w:rsidRPr="00A6387A">
          <w:rPr>
            <w:rFonts w:ascii="Times New Roman" w:hAnsi="Times New Roman" w:cs="Times New Roman"/>
            <w:color w:val="0000FF"/>
            <w:sz w:val="24"/>
            <w:szCs w:val="24"/>
          </w:rPr>
          <w:t>требованию N 1</w:t>
        </w:r>
      </w:hyperlink>
      <w:r w:rsidRPr="00A6387A">
        <w:rPr>
          <w:rFonts w:ascii="Times New Roman" w:hAnsi="Times New Roman" w:cs="Times New Roman"/>
          <w:sz w:val="24"/>
          <w:szCs w:val="24"/>
        </w:rPr>
        <w:t xml:space="preserve">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словоформы: повелительное наклонение ("пусть напишут"), будущее время ("буду играть"), сравнительная степень ("менее громко");</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части речи: составные предлоги ("в течение"); составные союзы ("несмотря на то, что"); составные числительные ("триста тридцать пять");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имена собственные: имена людей ("Николай Васильевич Гоголь"); названия произведений ("Война и мир"), топонимы (</w:t>
      </w:r>
      <w:proofErr w:type="spellStart"/>
      <w:r w:rsidRPr="00A6387A">
        <w:rPr>
          <w:rFonts w:ascii="Times New Roman" w:hAnsi="Times New Roman" w:cs="Times New Roman"/>
          <w:sz w:val="24"/>
          <w:szCs w:val="24"/>
        </w:rPr>
        <w:t>Белогорская</w:t>
      </w:r>
      <w:proofErr w:type="spellEnd"/>
      <w:r w:rsidRPr="00A6387A">
        <w:rPr>
          <w:rFonts w:ascii="Times New Roman" w:hAnsi="Times New Roman" w:cs="Times New Roman"/>
          <w:sz w:val="24"/>
          <w:szCs w:val="24"/>
        </w:rPr>
        <w:t xml:space="preserve"> крепость);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фразеологизмы: "душа в душу";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члены предложения: осложненные сказуемые ("знай себе отдыхает", "</w:t>
      </w:r>
      <w:proofErr w:type="gramStart"/>
      <w:r w:rsidRPr="00A6387A">
        <w:rPr>
          <w:rFonts w:ascii="Times New Roman" w:hAnsi="Times New Roman" w:cs="Times New Roman"/>
          <w:sz w:val="24"/>
          <w:szCs w:val="24"/>
        </w:rPr>
        <w:t>говорят</w:t>
      </w:r>
      <w:proofErr w:type="gramEnd"/>
      <w:r w:rsidRPr="00A6387A">
        <w:rPr>
          <w:rFonts w:ascii="Times New Roman" w:hAnsi="Times New Roman" w:cs="Times New Roman"/>
          <w:sz w:val="24"/>
          <w:szCs w:val="24"/>
        </w:rPr>
        <w:t xml:space="preserve"> не наговорятся).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При подсчете слов не следует рассматривать слово как лексико-грамматическую или семантическую единицу, необходимо учитывать авторскую орфографию ("</w:t>
      </w:r>
      <w:proofErr w:type="spellStart"/>
      <w:r w:rsidRPr="00A6387A">
        <w:rPr>
          <w:rFonts w:ascii="Times New Roman" w:hAnsi="Times New Roman" w:cs="Times New Roman"/>
          <w:sz w:val="24"/>
          <w:szCs w:val="24"/>
        </w:rPr>
        <w:t>Белогорская</w:t>
      </w:r>
      <w:proofErr w:type="spellEnd"/>
      <w:r w:rsidRPr="00A6387A">
        <w:rPr>
          <w:rFonts w:ascii="Times New Roman" w:hAnsi="Times New Roman" w:cs="Times New Roman"/>
          <w:sz w:val="24"/>
          <w:szCs w:val="24"/>
        </w:rPr>
        <w:t xml:space="preserve"> крепость" - 2 слова; "Александр Сергеевич Пушкин" - 3 слова; "А.С. Пушкин" - 1 слово; "для того чтобы" - 3 слова; "в возрасте двадцати двух лет" - 5 слов; "в возрасте 22 лет" - 3 слова; "</w:t>
      </w:r>
      <w:proofErr w:type="spellStart"/>
      <w:r w:rsidRPr="00A6387A">
        <w:rPr>
          <w:rFonts w:ascii="Times New Roman" w:hAnsi="Times New Roman" w:cs="Times New Roman"/>
          <w:sz w:val="24"/>
          <w:szCs w:val="24"/>
        </w:rPr>
        <w:t>влесу</w:t>
      </w:r>
      <w:proofErr w:type="spellEnd"/>
      <w:r w:rsidRPr="00A6387A">
        <w:rPr>
          <w:rFonts w:ascii="Times New Roman" w:hAnsi="Times New Roman" w:cs="Times New Roman"/>
          <w:sz w:val="24"/>
          <w:szCs w:val="24"/>
        </w:rPr>
        <w:t xml:space="preserve"> (ошибочное слитное написание)" - 1 слово;</w:t>
      </w:r>
      <w:proofErr w:type="gramEnd"/>
      <w:r w:rsidRPr="00A6387A">
        <w:rPr>
          <w:rFonts w:ascii="Times New Roman" w:hAnsi="Times New Roman" w:cs="Times New Roman"/>
          <w:sz w:val="24"/>
          <w:szCs w:val="24"/>
        </w:rPr>
        <w:t xml:space="preserve"> "черно </w:t>
      </w:r>
      <w:proofErr w:type="gramStart"/>
      <w:r w:rsidRPr="00A6387A">
        <w:rPr>
          <w:rFonts w:ascii="Times New Roman" w:hAnsi="Times New Roman" w:cs="Times New Roman"/>
          <w:sz w:val="24"/>
          <w:szCs w:val="24"/>
        </w:rPr>
        <w:t>белый</w:t>
      </w:r>
      <w:proofErr w:type="gramEnd"/>
      <w:r w:rsidRPr="00A6387A">
        <w:rPr>
          <w:rFonts w:ascii="Times New Roman" w:hAnsi="Times New Roman" w:cs="Times New Roman"/>
          <w:sz w:val="24"/>
          <w:szCs w:val="24"/>
        </w:rPr>
        <w:t xml:space="preserve"> (ошибочное раздельное написание)" - 2 слова).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подсчет слов включаются слова из цитат.</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w:t>
      </w:r>
      <w:hyperlink w:anchor="Par426" w:history="1">
        <w:r w:rsidRPr="00A6387A">
          <w:rPr>
            <w:rFonts w:ascii="Times New Roman" w:hAnsi="Times New Roman" w:cs="Times New Roman"/>
            <w:color w:val="0000FF"/>
            <w:sz w:val="24"/>
            <w:szCs w:val="24"/>
          </w:rPr>
          <w:t>требованию 1</w:t>
        </w:r>
      </w:hyperlink>
      <w:r w:rsidRPr="00A6387A">
        <w:rPr>
          <w:rFonts w:ascii="Times New Roman" w:hAnsi="Times New Roman" w:cs="Times New Roman"/>
          <w:sz w:val="24"/>
          <w:szCs w:val="24"/>
        </w:rPr>
        <w:t>. Вместе с тем, если тема итогового сочинения или заглавие итогового изложения непосредственно включены в текст итогового сочинения или итогового</w:t>
      </w:r>
      <w:proofErr w:type="gramEnd"/>
      <w:r w:rsidRPr="00A6387A">
        <w:rPr>
          <w:rFonts w:ascii="Times New Roman" w:hAnsi="Times New Roman" w:cs="Times New Roman"/>
          <w:sz w:val="24"/>
          <w:szCs w:val="24"/>
        </w:rPr>
        <w:t xml:space="preserve">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w:t>
      </w:r>
      <w:hyperlink w:anchor="Par426" w:history="1">
        <w:r w:rsidRPr="00A6387A">
          <w:rPr>
            <w:rFonts w:ascii="Times New Roman" w:hAnsi="Times New Roman" w:cs="Times New Roman"/>
            <w:color w:val="0000FF"/>
            <w:sz w:val="24"/>
            <w:szCs w:val="24"/>
          </w:rPr>
          <w:t>требованию N 1</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5.2.4. После проверки установленных </w:t>
      </w:r>
      <w:hyperlink w:anchor="Par426" w:history="1">
        <w:r w:rsidRPr="00A6387A">
          <w:rPr>
            <w:rFonts w:ascii="Times New Roman" w:hAnsi="Times New Roman" w:cs="Times New Roman"/>
            <w:color w:val="0000FF"/>
            <w:sz w:val="24"/>
            <w:szCs w:val="24"/>
          </w:rPr>
          <w:t>требований N 1</w:t>
        </w:r>
      </w:hyperlink>
      <w:r w:rsidRPr="00A6387A">
        <w:rPr>
          <w:rFonts w:ascii="Times New Roman" w:hAnsi="Times New Roman" w:cs="Times New Roman"/>
          <w:sz w:val="24"/>
          <w:szCs w:val="24"/>
        </w:rPr>
        <w:t xml:space="preserve"> и </w:t>
      </w:r>
      <w:hyperlink w:anchor="Par438"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эксперты приступают к </w:t>
      </w:r>
      <w:r w:rsidRPr="00A6387A">
        <w:rPr>
          <w:rFonts w:ascii="Times New Roman" w:hAnsi="Times New Roman" w:cs="Times New Roman"/>
          <w:sz w:val="24"/>
          <w:szCs w:val="24"/>
        </w:rPr>
        <w:lastRenderedPageBreak/>
        <w:t>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5.2.5. При проверке итогового сочинения по </w:t>
      </w:r>
      <w:hyperlink w:anchor="Par1446" w:history="1">
        <w:r w:rsidRPr="00A6387A">
          <w:rPr>
            <w:rFonts w:ascii="Times New Roman" w:hAnsi="Times New Roman" w:cs="Times New Roman"/>
            <w:color w:val="0000FF"/>
            <w:sz w:val="24"/>
            <w:szCs w:val="24"/>
          </w:rPr>
          <w:t>Критерию N 1</w:t>
        </w:r>
      </w:hyperlink>
      <w:r w:rsidRPr="00A6387A">
        <w:rPr>
          <w:rFonts w:ascii="Times New Roman" w:hAnsi="Times New Roman" w:cs="Times New Roman"/>
          <w:sz w:val="24"/>
          <w:szCs w:val="24"/>
        </w:rPr>
        <w:t xml:space="preserve">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w:t>
      </w:r>
      <w:hyperlink w:anchor="Par73" w:history="1">
        <w:r w:rsidRPr="00A6387A">
          <w:rPr>
            <w:rFonts w:ascii="Times New Roman" w:hAnsi="Times New Roman" w:cs="Times New Roman"/>
            <w:color w:val="0000FF"/>
            <w:sz w:val="24"/>
            <w:szCs w:val="24"/>
          </w:rPr>
          <w:t>разделе 1</w:t>
        </w:r>
      </w:hyperlink>
      <w:r w:rsidRPr="00A6387A">
        <w:rPr>
          <w:rFonts w:ascii="Times New Roman" w:hAnsi="Times New Roman" w:cs="Times New Roman"/>
          <w:sz w:val="24"/>
          <w:szCs w:val="24"/>
        </w:rPr>
        <w:t xml:space="preserve">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w:t>
      </w:r>
      <w:hyperlink w:anchor="Par196" w:history="1">
        <w:r w:rsidRPr="00A6387A">
          <w:rPr>
            <w:rFonts w:ascii="Times New Roman" w:hAnsi="Times New Roman" w:cs="Times New Roman"/>
            <w:color w:val="0000FF"/>
            <w:sz w:val="24"/>
            <w:szCs w:val="24"/>
          </w:rPr>
          <w:t>раздела 2</w:t>
        </w:r>
      </w:hyperlink>
      <w:r w:rsidRPr="00A6387A">
        <w:rPr>
          <w:rFonts w:ascii="Times New Roman" w:hAnsi="Times New Roman" w:cs="Times New Roman"/>
          <w:sz w:val="24"/>
          <w:szCs w:val="24"/>
        </w:rPr>
        <w:t xml:space="preserve"> "В чем может проявляться любовь к Отечеству?", участник может выйти на проблематику </w:t>
      </w:r>
      <w:hyperlink w:anchor="Par303" w:history="1">
        <w:r w:rsidRPr="00A6387A">
          <w:rPr>
            <w:rFonts w:ascii="Times New Roman" w:hAnsi="Times New Roman" w:cs="Times New Roman"/>
            <w:color w:val="0000FF"/>
            <w:sz w:val="24"/>
            <w:szCs w:val="24"/>
          </w:rPr>
          <w:t>раздела 3</w:t>
        </w:r>
      </w:hyperlink>
      <w:r w:rsidRPr="00A6387A">
        <w:rPr>
          <w:rFonts w:ascii="Times New Roman" w:hAnsi="Times New Roman" w:cs="Times New Roman"/>
          <w:sz w:val="24"/>
          <w:szCs w:val="24"/>
        </w:rPr>
        <w:t xml:space="preserve"> и рассуждать о патриотизме человека науки (или культуры). Тема "Что Вы вкладываете в понятие "счастье"?" условно закреплена за </w:t>
      </w:r>
      <w:hyperlink w:anchor="Par73" w:history="1">
        <w:r w:rsidRPr="00A6387A">
          <w:rPr>
            <w:rFonts w:ascii="Times New Roman" w:hAnsi="Times New Roman" w:cs="Times New Roman"/>
            <w:color w:val="0000FF"/>
            <w:sz w:val="24"/>
            <w:szCs w:val="24"/>
          </w:rPr>
          <w:t>разделом 1</w:t>
        </w:r>
      </w:hyperlink>
      <w:r w:rsidRPr="00A6387A">
        <w:rPr>
          <w:rFonts w:ascii="Times New Roman" w:hAnsi="Times New Roman" w:cs="Times New Roman"/>
          <w:sz w:val="24"/>
          <w:szCs w:val="24"/>
        </w:rPr>
        <w:t xml:space="preserve">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w:t>
      </w:r>
      <w:hyperlink w:anchor="Par1455" w:history="1">
        <w:r w:rsidRPr="00A6387A">
          <w:rPr>
            <w:rFonts w:ascii="Times New Roman" w:hAnsi="Times New Roman" w:cs="Times New Roman"/>
            <w:color w:val="0000FF"/>
            <w:sz w:val="24"/>
            <w:szCs w:val="24"/>
          </w:rPr>
          <w:t>Критерию N 3</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5.2.6. При проверке итогового сочинения по </w:t>
      </w:r>
      <w:hyperlink w:anchor="Par1451" w:history="1">
        <w:r w:rsidRPr="00A6387A">
          <w:rPr>
            <w:rFonts w:ascii="Times New Roman" w:hAnsi="Times New Roman" w:cs="Times New Roman"/>
            <w:color w:val="0000FF"/>
            <w:sz w:val="24"/>
            <w:szCs w:val="24"/>
          </w:rPr>
          <w:t>Критерию N 2</w:t>
        </w:r>
      </w:hyperlink>
      <w:r w:rsidRPr="00A6387A">
        <w:rPr>
          <w:rFonts w:ascii="Times New Roman" w:hAnsi="Times New Roman" w:cs="Times New Roman"/>
          <w:sz w:val="24"/>
          <w:szCs w:val="24"/>
        </w:rPr>
        <w:t xml:space="preserve"> "Аргументация.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Привлечение литературного материала" нужно учитывать следующее.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При написании итогового сочинения участник должен строить рассуждение, формулируя собственную позицию (тезис), аргументируя свои утверждения. </w:t>
      </w:r>
      <w:proofErr w:type="gramStart"/>
      <w:r w:rsidRPr="00A6387A">
        <w:rPr>
          <w:rFonts w:ascii="Times New Roman" w:hAnsi="Times New Roman" w:cs="Times New Roman"/>
          <w:sz w:val="24"/>
          <w:szCs w:val="24"/>
        </w:rPr>
        <w:t>Аргументы могут быть проиллюстрированы примерами из области культуры, сведениями из разных областей знаний, событиями из жизненного опыта).</w:t>
      </w:r>
      <w:proofErr w:type="gramEnd"/>
      <w:r w:rsidRPr="00A6387A">
        <w:rPr>
          <w:rFonts w:ascii="Times New Roman" w:hAnsi="Times New Roman" w:cs="Times New Roman"/>
          <w:sz w:val="24"/>
          <w:szCs w:val="24"/>
        </w:rPr>
        <w:t xml:space="preserve">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В </w:t>
      </w:r>
      <w:hyperlink w:anchor="Par1451" w:history="1">
        <w:r w:rsidRPr="00A6387A">
          <w:rPr>
            <w:rFonts w:ascii="Times New Roman" w:hAnsi="Times New Roman" w:cs="Times New Roman"/>
            <w:color w:val="0000FF"/>
            <w:sz w:val="24"/>
            <w:szCs w:val="24"/>
          </w:rPr>
          <w:t>Критерии N 2</w:t>
        </w:r>
      </w:hyperlink>
      <w:r w:rsidRPr="00A6387A">
        <w:rPr>
          <w:rFonts w:ascii="Times New Roman" w:hAnsi="Times New Roman" w:cs="Times New Roman"/>
          <w:sz w:val="24"/>
          <w:szCs w:val="24"/>
        </w:rPr>
        <w:t xml:space="preserve"> не названы в качестве источника примеров при аргументации </w:t>
      </w:r>
      <w:r w:rsidRPr="00A6387A">
        <w:rPr>
          <w:rFonts w:ascii="Times New Roman" w:hAnsi="Times New Roman" w:cs="Times New Roman"/>
          <w:sz w:val="24"/>
          <w:szCs w:val="24"/>
        </w:rPr>
        <w:lastRenderedPageBreak/>
        <w:t xml:space="preserve">произведения архитектуры, скульптуры, музыки, киноискусства, изобразительного искусства (например, картины, карикатуры, графика, комиксы, графический роман, </w:t>
      </w:r>
      <w:proofErr w:type="spellStart"/>
      <w:r w:rsidRPr="00A6387A">
        <w:rPr>
          <w:rFonts w:ascii="Times New Roman" w:hAnsi="Times New Roman" w:cs="Times New Roman"/>
          <w:sz w:val="24"/>
          <w:szCs w:val="24"/>
        </w:rPr>
        <w:t>манга</w:t>
      </w:r>
      <w:proofErr w:type="spellEnd"/>
      <w:r w:rsidRPr="00A6387A">
        <w:rPr>
          <w:rFonts w:ascii="Times New Roman" w:hAnsi="Times New Roman" w:cs="Times New Roman"/>
          <w:sz w:val="24"/>
          <w:szCs w:val="24"/>
        </w:rPr>
        <w:t xml:space="preserve"> и др.).</w:t>
      </w:r>
      <w:proofErr w:type="gramEnd"/>
      <w:r w:rsidRPr="00A6387A">
        <w:rPr>
          <w:rFonts w:ascii="Times New Roman" w:hAnsi="Times New Roman" w:cs="Times New Roman"/>
          <w:sz w:val="24"/>
          <w:szCs w:val="24"/>
        </w:rPr>
        <w:t xml:space="preserve"> Если все приведенные примеры в сочинении связаны, например, с изобразительным искусством, то по </w:t>
      </w:r>
      <w:hyperlink w:anchor="Par1451" w:history="1">
        <w:r w:rsidRPr="00A6387A">
          <w:rPr>
            <w:rFonts w:ascii="Times New Roman" w:hAnsi="Times New Roman" w:cs="Times New Roman"/>
            <w:color w:val="0000FF"/>
            <w:sz w:val="24"/>
            <w:szCs w:val="24"/>
          </w:rPr>
          <w:t>Критерию N 2</w:t>
        </w:r>
      </w:hyperlink>
      <w:r w:rsidRPr="00A6387A">
        <w:rPr>
          <w:rFonts w:ascii="Times New Roman" w:hAnsi="Times New Roman" w:cs="Times New Roman"/>
          <w:sz w:val="24"/>
          <w:szCs w:val="24"/>
        </w:rPr>
        <w:t xml:space="preserve"> за сочинение ставится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w:t>
      </w:r>
      <w:hyperlink w:anchor="Par1451" w:history="1">
        <w:r w:rsidRPr="00A6387A">
          <w:rPr>
            <w:rFonts w:ascii="Times New Roman" w:hAnsi="Times New Roman" w:cs="Times New Roman"/>
            <w:color w:val="0000FF"/>
            <w:sz w:val="24"/>
            <w:szCs w:val="24"/>
          </w:rPr>
          <w:t>Критерию N 2</w:t>
        </w:r>
      </w:hyperlink>
      <w:r w:rsidRPr="00A6387A">
        <w:rPr>
          <w:rFonts w:ascii="Times New Roman" w:hAnsi="Times New Roman" w:cs="Times New Roman"/>
          <w:sz w:val="24"/>
          <w:szCs w:val="24"/>
        </w:rPr>
        <w:t xml:space="preserve"> может быть оценено зачетом. Главное, чтобы примеры были связаны с аргументами, направленными на раскрытие темы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Число аргументов не регламентируется. В </w:t>
      </w:r>
      <w:hyperlink w:anchor="Par1451" w:history="1">
        <w:r w:rsidRPr="00A6387A">
          <w:rPr>
            <w:rFonts w:ascii="Times New Roman" w:hAnsi="Times New Roman" w:cs="Times New Roman"/>
            <w:color w:val="0000FF"/>
            <w:sz w:val="24"/>
            <w:szCs w:val="24"/>
          </w:rPr>
          <w:t>Критерии N 2</w:t>
        </w:r>
      </w:hyperlink>
      <w:r w:rsidRPr="00A6387A">
        <w:rPr>
          <w:rFonts w:ascii="Times New Roman" w:hAnsi="Times New Roman" w:cs="Times New Roman"/>
          <w:sz w:val="24"/>
          <w:szCs w:val="24"/>
        </w:rPr>
        <w:t xml:space="preserve"> употреблено 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Литературный пример может быть засчитан, если ученик неверно указал фамилию автора/название произведения/героя, но из комментария понятно, о ком или о чем именно идет речь. При этом литературный пример должен соответствовать теме (</w:t>
      </w:r>
      <w:proofErr w:type="gramStart"/>
      <w:r w:rsidRPr="00A6387A">
        <w:rPr>
          <w:rFonts w:ascii="Times New Roman" w:hAnsi="Times New Roman" w:cs="Times New Roman"/>
          <w:sz w:val="24"/>
          <w:szCs w:val="24"/>
        </w:rPr>
        <w:t>выполнять роль</w:t>
      </w:r>
      <w:proofErr w:type="gramEnd"/>
      <w:r w:rsidRPr="00A6387A">
        <w:rPr>
          <w:rFonts w:ascii="Times New Roman" w:hAnsi="Times New Roman" w:cs="Times New Roman"/>
          <w:sz w:val="24"/>
          <w:szCs w:val="24"/>
        </w:rPr>
        <w:t xml:space="preserve"> иллюстрации к аргументу или являться доказательством тезиса).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A6387A">
        <w:rPr>
          <w:rFonts w:ascii="Times New Roman" w:hAnsi="Times New Roman" w:cs="Times New Roman"/>
          <w:sz w:val="24"/>
          <w:szCs w:val="24"/>
        </w:rPr>
        <w:t>существенно искажено</w:t>
      </w:r>
      <w:proofErr w:type="gramEnd"/>
      <w:r w:rsidRPr="00A6387A">
        <w:rPr>
          <w:rFonts w:ascii="Times New Roman" w:hAnsi="Times New Roman" w:cs="Times New Roman"/>
          <w:sz w:val="24"/>
          <w:szCs w:val="24"/>
        </w:rPr>
        <w:t xml:space="preserve"> содержание выбранного текста, или литературный материал лишь упоминается в работе (аргументы примерами не подкрепляются).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w:t>
      </w:r>
      <w:proofErr w:type="gramStart"/>
      <w:r w:rsidRPr="00A6387A">
        <w:rPr>
          <w:rFonts w:ascii="Times New Roman" w:hAnsi="Times New Roman" w:cs="Times New Roman"/>
          <w:sz w:val="24"/>
          <w:szCs w:val="24"/>
        </w:rPr>
        <w:t>в итоговом сочинении осуществлена опора на фрагмент текста из пособий для подготовки к ЕГЭ</w:t>
      </w:r>
      <w:proofErr w:type="gramEnd"/>
      <w:r w:rsidRPr="00A6387A">
        <w:rPr>
          <w:rFonts w:ascii="Times New Roman" w:hAnsi="Times New Roman" w:cs="Times New Roman"/>
          <w:sz w:val="24"/>
          <w:szCs w:val="24"/>
        </w:rPr>
        <w:t xml:space="preserve"> по русскому языку (произведение не называется, а лишь передается содержание фрагмента), то такой литературный пример не засчитывается.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5.2.7. При проверке итогового сочинения по </w:t>
      </w:r>
      <w:hyperlink w:anchor="Par1455" w:history="1">
        <w:r w:rsidRPr="00A6387A">
          <w:rPr>
            <w:rFonts w:ascii="Times New Roman" w:hAnsi="Times New Roman" w:cs="Times New Roman"/>
            <w:color w:val="0000FF"/>
            <w:sz w:val="24"/>
            <w:szCs w:val="24"/>
          </w:rPr>
          <w:t>Критерию N 3</w:t>
        </w:r>
      </w:hyperlink>
      <w:r w:rsidRPr="00A6387A">
        <w:rPr>
          <w:rFonts w:ascii="Times New Roman" w:hAnsi="Times New Roman" w:cs="Times New Roman"/>
          <w:sz w:val="24"/>
          <w:szCs w:val="24"/>
        </w:rPr>
        <w:t xml:space="preserve">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w:t>
      </w:r>
      <w:hyperlink w:anchor="Par1455" w:history="1">
        <w:r w:rsidRPr="00A6387A">
          <w:rPr>
            <w:rFonts w:ascii="Times New Roman" w:hAnsi="Times New Roman" w:cs="Times New Roman"/>
            <w:color w:val="0000FF"/>
            <w:sz w:val="24"/>
            <w:szCs w:val="24"/>
          </w:rPr>
          <w:t>критерию N 3</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5.2.8. При проверке итогового сочинения по </w:t>
      </w:r>
      <w:hyperlink w:anchor="Par1459" w:history="1">
        <w:r w:rsidRPr="00A6387A">
          <w:rPr>
            <w:rFonts w:ascii="Times New Roman" w:hAnsi="Times New Roman" w:cs="Times New Roman"/>
            <w:color w:val="0000FF"/>
            <w:sz w:val="24"/>
            <w:szCs w:val="24"/>
          </w:rPr>
          <w:t>Критерию N 4</w:t>
        </w:r>
      </w:hyperlink>
      <w:r w:rsidRPr="00A6387A">
        <w:rPr>
          <w:rFonts w:ascii="Times New Roman" w:hAnsi="Times New Roman" w:cs="Times New Roman"/>
          <w:sz w:val="24"/>
          <w:szCs w:val="24"/>
        </w:rPr>
        <w:t xml:space="preserve">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5.2.9. При проверке итогового сочинения (изложения)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xml:space="preserve">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xml:space="preserve"> при 19 ошибках. При 20 ошибках выставляется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К </w:t>
      </w:r>
      <w:proofErr w:type="gramStart"/>
      <w:r w:rsidRPr="00A6387A">
        <w:rPr>
          <w:rFonts w:ascii="Times New Roman" w:hAnsi="Times New Roman" w:cs="Times New Roman"/>
          <w:sz w:val="24"/>
          <w:szCs w:val="24"/>
        </w:rPr>
        <w:t>негрубым</w:t>
      </w:r>
      <w:proofErr w:type="gramEnd"/>
      <w:r w:rsidRPr="00A6387A">
        <w:rPr>
          <w:rFonts w:ascii="Times New Roman" w:hAnsi="Times New Roman" w:cs="Times New Roman"/>
          <w:sz w:val="24"/>
          <w:szCs w:val="24"/>
        </w:rPr>
        <w:t xml:space="preserve"> относятся, например, следующие ошибки (примеры в скобках даны в неискаженном написании):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написание </w:t>
      </w:r>
      <w:proofErr w:type="spellStart"/>
      <w:r w:rsidRPr="00A6387A">
        <w:rPr>
          <w:rFonts w:ascii="Times New Roman" w:hAnsi="Times New Roman" w:cs="Times New Roman"/>
          <w:sz w:val="24"/>
          <w:szCs w:val="24"/>
        </w:rPr>
        <w:t>необщеупотребительных</w:t>
      </w:r>
      <w:proofErr w:type="spellEnd"/>
      <w:r w:rsidRPr="00A6387A">
        <w:rPr>
          <w:rFonts w:ascii="Times New Roman" w:hAnsi="Times New Roman" w:cs="Times New Roman"/>
          <w:sz w:val="24"/>
          <w:szCs w:val="24"/>
        </w:rPr>
        <w:t xml:space="preserve"> собственных имен (</w:t>
      </w:r>
      <w:proofErr w:type="spellStart"/>
      <w:r w:rsidRPr="00A6387A">
        <w:rPr>
          <w:rFonts w:ascii="Times New Roman" w:hAnsi="Times New Roman" w:cs="Times New Roman"/>
          <w:sz w:val="24"/>
          <w:szCs w:val="24"/>
        </w:rPr>
        <w:t>Сванте</w:t>
      </w:r>
      <w:proofErr w:type="spellEnd"/>
      <w:r w:rsidRPr="00A6387A">
        <w:rPr>
          <w:rFonts w:ascii="Times New Roman" w:hAnsi="Times New Roman" w:cs="Times New Roman"/>
          <w:sz w:val="24"/>
          <w:szCs w:val="24"/>
        </w:rPr>
        <w:t xml:space="preserve"> Аррениус, </w:t>
      </w:r>
      <w:proofErr w:type="spellStart"/>
      <w:proofErr w:type="gramStart"/>
      <w:r w:rsidRPr="00A6387A">
        <w:rPr>
          <w:rFonts w:ascii="Times New Roman" w:hAnsi="Times New Roman" w:cs="Times New Roman"/>
          <w:sz w:val="24"/>
          <w:szCs w:val="24"/>
        </w:rPr>
        <w:t>Шлезвиг</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Гольштейн</w:t>
      </w:r>
      <w:proofErr w:type="spellEnd"/>
      <w:proofErr w:type="gramEnd"/>
      <w:r w:rsidRPr="00A6387A">
        <w:rPr>
          <w:rFonts w:ascii="Times New Roman" w:hAnsi="Times New Roman" w:cs="Times New Roman"/>
          <w:sz w:val="24"/>
          <w:szCs w:val="24"/>
        </w:rPr>
        <w:t>) &lt;9&gt;;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&lt;9&gt; Ошибка в инициалах автора/героя исходного текста и/или автора/героя произведения является фактической ошибкой. Фактической ошибкой является случай типа: Хрусталев (вместо Хлестакова).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Допустимо упоминание известных писателей и поэтов с одним инициалом или без инициалов (не считается ошибкой употребление Л. Толстой вместо Л.Н. Толстой).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употребление прописной буквы в составных собственных именах (площадь Никитские ворота, страна восходящего солнца, дон Педро, Дон Кихот, Международный астрономический союз, Великая Отечественная война), в собственных именах, использованных в переносном значении (</w:t>
      </w:r>
      <w:proofErr w:type="spellStart"/>
      <w:r w:rsidRPr="00A6387A">
        <w:rPr>
          <w:rFonts w:ascii="Times New Roman" w:hAnsi="Times New Roman" w:cs="Times New Roman"/>
          <w:sz w:val="24"/>
          <w:szCs w:val="24"/>
        </w:rPr>
        <w:t>обломовы</w:t>
      </w:r>
      <w:proofErr w:type="spellEnd"/>
      <w:r w:rsidRPr="00A6387A">
        <w:rPr>
          <w:rFonts w:ascii="Times New Roman" w:hAnsi="Times New Roman" w:cs="Times New Roman"/>
          <w:sz w:val="24"/>
          <w:szCs w:val="24"/>
        </w:rPr>
        <w:t xml:space="preserve">); необоснованное написание имен прилагательных на </w:t>
      </w:r>
      <w:proofErr w:type="gramStart"/>
      <w:r w:rsidRPr="00A6387A">
        <w:rPr>
          <w:rFonts w:ascii="Times New Roman" w:hAnsi="Times New Roman" w:cs="Times New Roman"/>
          <w:sz w:val="24"/>
          <w:szCs w:val="24"/>
        </w:rPr>
        <w:t>-</w:t>
      </w:r>
      <w:proofErr w:type="spellStart"/>
      <w:r w:rsidRPr="00A6387A">
        <w:rPr>
          <w:rFonts w:ascii="Times New Roman" w:hAnsi="Times New Roman" w:cs="Times New Roman"/>
          <w:sz w:val="24"/>
          <w:szCs w:val="24"/>
        </w:rPr>
        <w:t>с</w:t>
      </w:r>
      <w:proofErr w:type="gramEnd"/>
      <w:r w:rsidRPr="00A6387A">
        <w:rPr>
          <w:rFonts w:ascii="Times New Roman" w:hAnsi="Times New Roman" w:cs="Times New Roman"/>
          <w:sz w:val="24"/>
          <w:szCs w:val="24"/>
        </w:rPr>
        <w:t>кий</w:t>
      </w:r>
      <w:proofErr w:type="spellEnd"/>
      <w:r w:rsidRPr="00A6387A">
        <w:rPr>
          <w:rFonts w:ascii="Times New Roman" w:hAnsi="Times New Roman" w:cs="Times New Roman"/>
          <w:sz w:val="24"/>
          <w:szCs w:val="24"/>
        </w:rPr>
        <w:t xml:space="preserve"> с прописной буквы (шекспировские трагедии);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буквы э/е в иноязычных словах (рэкет, пленэр, </w:t>
      </w:r>
      <w:proofErr w:type="spellStart"/>
      <w:r w:rsidRPr="00A6387A">
        <w:rPr>
          <w:rFonts w:ascii="Times New Roman" w:hAnsi="Times New Roman" w:cs="Times New Roman"/>
          <w:sz w:val="24"/>
          <w:szCs w:val="24"/>
        </w:rPr>
        <w:t>Мариетта</w:t>
      </w:r>
      <w:proofErr w:type="spellEnd"/>
      <w:r w:rsidRPr="00A6387A">
        <w:rPr>
          <w:rFonts w:ascii="Times New Roman" w:hAnsi="Times New Roman" w:cs="Times New Roman"/>
          <w:sz w:val="24"/>
          <w:szCs w:val="24"/>
        </w:rPr>
        <w:t>; риелтор, Бэла, Белла, Мери, Сэлинджер);</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написание </w:t>
      </w:r>
      <w:proofErr w:type="gramStart"/>
      <w:r w:rsidRPr="00A6387A">
        <w:rPr>
          <w:rFonts w:ascii="Times New Roman" w:hAnsi="Times New Roman" w:cs="Times New Roman"/>
          <w:sz w:val="24"/>
          <w:szCs w:val="24"/>
        </w:rPr>
        <w:t>-</w:t>
      </w:r>
      <w:proofErr w:type="spellStart"/>
      <w:r w:rsidRPr="00A6387A">
        <w:rPr>
          <w:rFonts w:ascii="Times New Roman" w:hAnsi="Times New Roman" w:cs="Times New Roman"/>
          <w:sz w:val="24"/>
          <w:szCs w:val="24"/>
        </w:rPr>
        <w:t>н</w:t>
      </w:r>
      <w:proofErr w:type="spellEnd"/>
      <w:proofErr w:type="gramEnd"/>
      <w:r w:rsidRPr="00A6387A">
        <w:rPr>
          <w:rFonts w:ascii="Times New Roman" w:hAnsi="Times New Roman" w:cs="Times New Roman"/>
          <w:sz w:val="24"/>
          <w:szCs w:val="24"/>
        </w:rPr>
        <w:t>- и -</w:t>
      </w:r>
      <w:proofErr w:type="spellStart"/>
      <w:r w:rsidRPr="00A6387A">
        <w:rPr>
          <w:rFonts w:ascii="Times New Roman" w:hAnsi="Times New Roman" w:cs="Times New Roman"/>
          <w:sz w:val="24"/>
          <w:szCs w:val="24"/>
        </w:rPr>
        <w:t>нн</w:t>
      </w:r>
      <w:proofErr w:type="spellEnd"/>
      <w:r w:rsidRPr="00A6387A">
        <w:rPr>
          <w:rFonts w:ascii="Times New Roman" w:hAnsi="Times New Roman" w:cs="Times New Roman"/>
          <w:sz w:val="24"/>
          <w:szCs w:val="24"/>
        </w:rPr>
        <w:t xml:space="preserve">- в причастиях и отглагольных прилагательных, образованных от двувидовых глаголов (завещанный, обещанный, казненный, рожденный, крещеный человек, крещенный вчера человек), а также в кратких формах отглагольных прилагательных и соотносимых с ними кратких причастий (Ее действия оправданны. - </w:t>
      </w:r>
      <w:proofErr w:type="gramStart"/>
      <w:r w:rsidRPr="00A6387A">
        <w:rPr>
          <w:rFonts w:ascii="Times New Roman" w:hAnsi="Times New Roman" w:cs="Times New Roman"/>
          <w:sz w:val="24"/>
          <w:szCs w:val="24"/>
        </w:rPr>
        <w:t>Ее действия оправданы.);</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написание не с отглагольными прилагательными и причастиями на </w:t>
      </w:r>
      <w:proofErr w:type="gramStart"/>
      <w:r w:rsidRPr="00A6387A">
        <w:rPr>
          <w:rFonts w:ascii="Times New Roman" w:hAnsi="Times New Roman" w:cs="Times New Roman"/>
          <w:sz w:val="24"/>
          <w:szCs w:val="24"/>
        </w:rPr>
        <w:t>-</w:t>
      </w:r>
      <w:proofErr w:type="spellStart"/>
      <w:r w:rsidRPr="00A6387A">
        <w:rPr>
          <w:rFonts w:ascii="Times New Roman" w:hAnsi="Times New Roman" w:cs="Times New Roman"/>
          <w:sz w:val="24"/>
          <w:szCs w:val="24"/>
        </w:rPr>
        <w:t>м</w:t>
      </w:r>
      <w:proofErr w:type="gramEnd"/>
      <w:r w:rsidRPr="00A6387A">
        <w:rPr>
          <w:rFonts w:ascii="Times New Roman" w:hAnsi="Times New Roman" w:cs="Times New Roman"/>
          <w:sz w:val="24"/>
          <w:szCs w:val="24"/>
        </w:rPr>
        <w:t>ый</w:t>
      </w:r>
      <w:proofErr w:type="spellEnd"/>
      <w:r w:rsidRPr="00A6387A">
        <w:rPr>
          <w:rFonts w:ascii="Times New Roman" w:hAnsi="Times New Roman" w:cs="Times New Roman"/>
          <w:sz w:val="24"/>
          <w:szCs w:val="24"/>
        </w:rPr>
        <w:t xml:space="preserve"> (неделимый </w:t>
      </w:r>
      <w:r w:rsidRPr="00A6387A">
        <w:rPr>
          <w:rFonts w:ascii="Times New Roman" w:hAnsi="Times New Roman" w:cs="Times New Roman"/>
          <w:sz w:val="24"/>
          <w:szCs w:val="24"/>
        </w:rPr>
        <w:lastRenderedPageBreak/>
        <w:t>на части - не делимый людьми);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написание сложных существительных без соединительной гласной, образованных с помощью заимствованных элементов (ноу-хау, рок-музыка, </w:t>
      </w:r>
      <w:proofErr w:type="spellStart"/>
      <w:r w:rsidRPr="00A6387A">
        <w:rPr>
          <w:rFonts w:ascii="Times New Roman" w:hAnsi="Times New Roman" w:cs="Times New Roman"/>
          <w:sz w:val="24"/>
          <w:szCs w:val="24"/>
        </w:rPr>
        <w:t>мини-маркет</w:t>
      </w:r>
      <w:proofErr w:type="spellEnd"/>
      <w:r w:rsidRPr="00A6387A">
        <w:rPr>
          <w:rFonts w:ascii="Times New Roman" w:hAnsi="Times New Roman" w:cs="Times New Roman"/>
          <w:sz w:val="24"/>
          <w:szCs w:val="24"/>
        </w:rPr>
        <w:t>, супермаркет, ультразвук);</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написание сложных имен прилагательных, которое противоречит школьному правилу (глухонемой, нефтегазовый, военно-исторический, гражданско-правовой, литературно-художественный, индоевропейский, научно-исследовательский, хлебобулочный); написание сложных имен прилагательных и причастий, которое зависит от контекста (сильнодействующее средство - сильно действующее на меня средство);</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пунктуационное оформление предложений с вводным словом, стоящим в начале или конце обособленного оборота (Посреди поляны росло большое дерево, судя по всему вяз.);</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отсутствие обособления сравнительного оборота, если ему предшествуют отрицание не или частицы совсем, совершенно, почти, именно, прямо и т.п. </w:t>
      </w:r>
      <w:proofErr w:type="gramStart"/>
      <w:r w:rsidRPr="00A6387A">
        <w:rPr>
          <w:rFonts w:ascii="Times New Roman" w:hAnsi="Times New Roman" w:cs="Times New Roman"/>
          <w:sz w:val="24"/>
          <w:szCs w:val="24"/>
        </w:rPr>
        <w:t>(Было светло, почти как днем.);</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(А.П. Чехов писал:</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"В человеке должно быть все прекрасно...") &lt;10&gt;.</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&lt;10&gt; "</w:t>
      </w:r>
      <w:proofErr w:type="spellStart"/>
      <w:r w:rsidRPr="00A6387A">
        <w:rPr>
          <w:rFonts w:ascii="Times New Roman" w:hAnsi="Times New Roman" w:cs="Times New Roman"/>
          <w:sz w:val="24"/>
          <w:szCs w:val="24"/>
        </w:rPr>
        <w:t>Незакавыченная</w:t>
      </w:r>
      <w:proofErr w:type="spellEnd"/>
      <w:r w:rsidRPr="00A6387A">
        <w:rPr>
          <w:rFonts w:ascii="Times New Roman" w:hAnsi="Times New Roman" w:cs="Times New Roman"/>
          <w:sz w:val="24"/>
          <w:szCs w:val="24"/>
        </w:rPr>
        <w:t>" чужая речь (в любом количестве) - это пунктуационная ошибка (включая случай, когда пишущий активно использует исходный текст, берет из него точные цитаты, при этом кавычки не использует совсем).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Понятие о повторяющихся и однотипных ошибках не распространяется на пунктуационные ошибки.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20" w:history="1">
        <w:r w:rsidRPr="00A6387A">
          <w:rPr>
            <w:rFonts w:ascii="Times New Roman" w:hAnsi="Times New Roman" w:cs="Times New Roman"/>
            <w:color w:val="0000FF"/>
            <w:sz w:val="24"/>
            <w:szCs w:val="24"/>
          </w:rPr>
          <w:t>http://www.fipi.ru/</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При выявлении ошибок, влияющих на выставление "зачета" за итоговое сочинение (изложение)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hyperlink r:id="rId21" w:history="1">
        <w:r w:rsidRPr="00A6387A">
          <w:rPr>
            <w:rFonts w:ascii="Times New Roman" w:hAnsi="Times New Roman" w:cs="Times New Roman"/>
            <w:color w:val="0000FF"/>
            <w:sz w:val="24"/>
            <w:szCs w:val="24"/>
          </w:rPr>
          <w:t>http://www.fipi.ru/</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5.2.10. 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5.2.11. 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5.2.12. 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 (</w:t>
      </w:r>
      <w:hyperlink r:id="rId22" w:history="1">
        <w:r w:rsidRPr="00A6387A">
          <w:rPr>
            <w:rFonts w:ascii="Times New Roman" w:hAnsi="Times New Roman" w:cs="Times New Roman"/>
            <w:color w:val="0000FF"/>
            <w:sz w:val="24"/>
            <w:szCs w:val="24"/>
          </w:rPr>
          <w:t>https://fipi.ru/itogovoe-sochinenie</w:t>
        </w:r>
      </w:hyperlink>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bookmarkStart w:id="13" w:name="Par534"/>
      <w:bookmarkEnd w:id="13"/>
      <w:r w:rsidRPr="00A6387A">
        <w:rPr>
          <w:rFonts w:ascii="Times New Roman" w:hAnsi="Times New Roman" w:cs="Times New Roman"/>
          <w:b/>
          <w:bCs/>
          <w:sz w:val="24"/>
          <w:szCs w:val="24"/>
        </w:rPr>
        <w:t>5.3. Проведение повторной проверки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w:t>
      </w:r>
      <w:proofErr w:type="gramEnd"/>
      <w:r w:rsidRPr="00A6387A">
        <w:rPr>
          <w:rFonts w:ascii="Times New Roman" w:hAnsi="Times New Roman" w:cs="Times New Roman"/>
          <w:sz w:val="24"/>
          <w:szCs w:val="24"/>
        </w:rPr>
        <w:t xml:space="preserve">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6. Обработка результатов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6.1. </w:t>
      </w:r>
      <w:proofErr w:type="gramStart"/>
      <w:r w:rsidRPr="00A6387A">
        <w:rPr>
          <w:rFonts w:ascii="Times New Roman" w:hAnsi="Times New Roman" w:cs="Times New Roman"/>
          <w:sz w:val="24"/>
          <w:szCs w:val="24"/>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w:t>
      </w:r>
      <w:proofErr w:type="gramEnd"/>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6.2. Обработка бланков итогового сочинения (изложения) осуществляется РЦОИ с использованием специальных аппаратно-программных средств.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6.3. Обработка проверенных бланков итогового сочинения (изложения) включает в себя: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сканирование проверенных оригиналов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распознавание информации, внесенной в проверенные оригиналы бланков итогового </w:t>
      </w:r>
      <w:r w:rsidRPr="00A6387A">
        <w:rPr>
          <w:rFonts w:ascii="Times New Roman" w:hAnsi="Times New Roman" w:cs="Times New Roman"/>
          <w:sz w:val="24"/>
          <w:szCs w:val="24"/>
        </w:rPr>
        <w:lastRenderedPageBreak/>
        <w:t>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сверку распознанной информации с оригинальной информацией, внесенной в проверенные оригиналы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6.4. Обработка бланков итогового сочинения (изложения) должна завершиться в сроки, установленные </w:t>
      </w:r>
      <w:hyperlink r:id="rId23" w:history="1">
        <w:r w:rsidRPr="00A6387A">
          <w:rPr>
            <w:rFonts w:ascii="Times New Roman" w:hAnsi="Times New Roman" w:cs="Times New Roman"/>
            <w:color w:val="0000FF"/>
            <w:sz w:val="24"/>
            <w:szCs w:val="24"/>
          </w:rPr>
          <w:t>пунктом 29</w:t>
        </w:r>
      </w:hyperlink>
      <w:r w:rsidRPr="00A6387A">
        <w:rPr>
          <w:rFonts w:ascii="Times New Roman" w:hAnsi="Times New Roman" w:cs="Times New Roman"/>
          <w:sz w:val="24"/>
          <w:szCs w:val="24"/>
        </w:rPr>
        <w:t xml:space="preserve"> Порядка.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6.5. </w:t>
      </w:r>
      <w:proofErr w:type="gramStart"/>
      <w:r w:rsidRPr="00A6387A">
        <w:rPr>
          <w:rFonts w:ascii="Times New Roman" w:hAnsi="Times New Roman" w:cs="Times New Roman"/>
          <w:sz w:val="24"/>
          <w:szCs w:val="24"/>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w:t>
      </w:r>
      <w:proofErr w:type="gramEnd"/>
      <w:r w:rsidRPr="00A6387A">
        <w:rPr>
          <w:rFonts w:ascii="Times New Roman" w:hAnsi="Times New Roman" w:cs="Times New Roman"/>
          <w:sz w:val="24"/>
          <w:szCs w:val="24"/>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6.6. 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6.8. Образы оригиналов бланков итогового сочинения (изложения) РЦОИ размещает на региональных серверах.</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6.9.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1</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14" w:name="Par558"/>
      <w:bookmarkEnd w:id="14"/>
      <w:r w:rsidRPr="00A6387A">
        <w:rPr>
          <w:rFonts w:ascii="Times New Roman" w:hAnsi="Times New Roman" w:cs="Times New Roman"/>
          <w:b/>
          <w:bCs/>
          <w:sz w:val="24"/>
          <w:szCs w:val="24"/>
        </w:rPr>
        <w:t>ИНСТРУКЦИЯ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ДЛЯ УЧАСТНИКА ИТОГОВОГО СОЧИНЕНИЯ К КОМПЛЕКТУ ТЕМ</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ИТОГОВОГО СОЧИНЕНИЯ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w:t>
      </w:r>
      <w:r w:rsidRPr="00A6387A">
        <w:rPr>
          <w:rFonts w:ascii="Times New Roman" w:hAnsi="Times New Roman" w:cs="Times New Roman"/>
          <w:sz w:val="24"/>
          <w:szCs w:val="24"/>
        </w:rPr>
        <w:lastRenderedPageBreak/>
        <w:t>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служебные), то за такую работу ставится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Вашего собственного текста. Если сочинение признано несамостоятельным, то выставляется "незачет" за работу в целом (такое сочинение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рамках заявленной темы сформулируйте свою позицию, докажите ее, подкрепляя аргументы примерами из опубликованных литературных произведений. </w:t>
      </w:r>
      <w:proofErr w:type="gramStart"/>
      <w:r w:rsidRPr="00A6387A">
        <w:rPr>
          <w:rFonts w:ascii="Times New Roman" w:hAnsi="Times New Roman" w:cs="Times New Roman"/>
          <w:sz w:val="24"/>
          <w:szCs w:val="24"/>
        </w:rPr>
        <w:t>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w:t>
      </w:r>
      <w:proofErr w:type="gramEnd"/>
      <w:r w:rsidRPr="00A6387A">
        <w:rPr>
          <w:rFonts w:ascii="Times New Roman" w:hAnsi="Times New Roman" w:cs="Times New Roman"/>
          <w:sz w:val="24"/>
          <w:szCs w:val="24"/>
        </w:rPr>
        <w:t xml:space="preserve"> Достаточно опоры на один текст (количество привлеченных текстов не так важно, как глубина раскрытия темы с опорой на литературный материал).</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Продумайте композицию сочинения. Соблюдайте речевые и орфографические нормы (разрешается пользоваться орфографическим словарем). Сочинение пишите четко и разборчиво.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оценке сочинения особое внимание уделяется соблюдению требований объема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2</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15" w:name="Par575"/>
      <w:bookmarkEnd w:id="15"/>
      <w:r w:rsidRPr="00A6387A">
        <w:rPr>
          <w:rFonts w:ascii="Times New Roman" w:hAnsi="Times New Roman" w:cs="Times New Roman"/>
          <w:b/>
          <w:bCs/>
          <w:sz w:val="24"/>
          <w:szCs w:val="24"/>
        </w:rPr>
        <w:t>ИНСТРУКЦИЯ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ДЛЯ УЧАСТНИКА ИТОГОВОГО ИЗЛОЖЕНИЯ К ТЕКСТУ</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ДЛЯ ИТОГОВОГО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объем - от 200 слов. Если в изложении менее 150 слов (в подсчет включаются все слова, в том числе и служебные), то за такую работу ставится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Старайтесь точно и полно передать содержание исходного текста, сохраняйте элементы его стиля (изложение можно писать от 1-го или 3-го лица).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Изложение пишите четко и разборчиво.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оценке изложения особое внимание уделяется соблюдению требований объема и самостоятельности написания изложения, его содержанию и логичности.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3</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16" w:name="Par593"/>
      <w:bookmarkEnd w:id="16"/>
      <w:r w:rsidRPr="00A6387A">
        <w:rPr>
          <w:rFonts w:ascii="Times New Roman" w:hAnsi="Times New Roman" w:cs="Times New Roman"/>
          <w:sz w:val="24"/>
          <w:szCs w:val="24"/>
        </w:rPr>
        <w:t>ОБРАЗЕЦ ЗАЯВЛЕНИЯ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ОБ УЧАСТИИ В ИТОГОВОМ СОЧИНЕНИИ (ИЗЛОЖЕНИИ) ВЫПУСКНИКА</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ТЕКУЩЕГО УЧЕБНОГО ГОДА</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4"/>
        <w:gridCol w:w="454"/>
        <w:gridCol w:w="454"/>
        <w:gridCol w:w="454"/>
        <w:gridCol w:w="453"/>
        <w:gridCol w:w="454"/>
        <w:gridCol w:w="454"/>
        <w:gridCol w:w="454"/>
        <w:gridCol w:w="454"/>
        <w:gridCol w:w="451"/>
        <w:gridCol w:w="454"/>
        <w:gridCol w:w="454"/>
        <w:gridCol w:w="454"/>
        <w:gridCol w:w="443"/>
        <w:gridCol w:w="514"/>
        <w:gridCol w:w="454"/>
        <w:gridCol w:w="454"/>
        <w:gridCol w:w="453"/>
        <w:gridCol w:w="454"/>
        <w:gridCol w:w="396"/>
      </w:tblGrid>
      <w:tr w:rsidR="00E651EC" w:rsidRPr="00A6387A">
        <w:tc>
          <w:tcPr>
            <w:tcW w:w="6341" w:type="dxa"/>
            <w:gridSpan w:val="14"/>
          </w:tcPr>
          <w:p w:rsidR="00E651EC" w:rsidRPr="00A6387A" w:rsidRDefault="00E651EC">
            <w:pPr>
              <w:pStyle w:val="ConsPlusNormal"/>
              <w:rPr>
                <w:rFonts w:ascii="Times New Roman" w:hAnsi="Times New Roman" w:cs="Times New Roman"/>
                <w:sz w:val="24"/>
                <w:szCs w:val="24"/>
              </w:rPr>
            </w:pPr>
          </w:p>
        </w:tc>
        <w:tc>
          <w:tcPr>
            <w:tcW w:w="2725" w:type="dxa"/>
            <w:gridSpan w:val="6"/>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Руководителю образовательной организации</w:t>
            </w:r>
          </w:p>
        </w:tc>
      </w:tr>
      <w:tr w:rsidR="00E651EC" w:rsidRPr="00A6387A">
        <w:tc>
          <w:tcPr>
            <w:tcW w:w="6341" w:type="dxa"/>
            <w:gridSpan w:val="14"/>
            <w:vMerge w:val="restart"/>
          </w:tcPr>
          <w:p w:rsidR="00E651EC" w:rsidRPr="00A6387A" w:rsidRDefault="00E651EC">
            <w:pPr>
              <w:pStyle w:val="ConsPlusNormal"/>
              <w:rPr>
                <w:rFonts w:ascii="Times New Roman" w:hAnsi="Times New Roman" w:cs="Times New Roman"/>
                <w:sz w:val="24"/>
                <w:szCs w:val="24"/>
              </w:rPr>
            </w:pPr>
          </w:p>
        </w:tc>
        <w:tc>
          <w:tcPr>
            <w:tcW w:w="2725" w:type="dxa"/>
            <w:gridSpan w:val="6"/>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341" w:type="dxa"/>
            <w:gridSpan w:val="14"/>
            <w:vMerge/>
          </w:tcPr>
          <w:p w:rsidR="00E651EC" w:rsidRPr="00A6387A" w:rsidRDefault="00E651EC">
            <w:pPr>
              <w:pStyle w:val="ConsPlusNormal"/>
              <w:rPr>
                <w:rFonts w:ascii="Times New Roman" w:hAnsi="Times New Roman" w:cs="Times New Roman"/>
                <w:sz w:val="24"/>
                <w:szCs w:val="24"/>
              </w:rPr>
            </w:pPr>
          </w:p>
        </w:tc>
        <w:tc>
          <w:tcPr>
            <w:tcW w:w="2725" w:type="dxa"/>
            <w:gridSpan w:val="6"/>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341" w:type="dxa"/>
            <w:gridSpan w:val="14"/>
          </w:tcPr>
          <w:p w:rsidR="00E651EC" w:rsidRPr="00A6387A" w:rsidRDefault="00E651EC">
            <w:pPr>
              <w:pStyle w:val="ConsPlusNormal"/>
              <w:rPr>
                <w:rFonts w:ascii="Times New Roman" w:hAnsi="Times New Roman" w:cs="Times New Roman"/>
                <w:sz w:val="24"/>
                <w:szCs w:val="24"/>
              </w:rPr>
            </w:pPr>
          </w:p>
        </w:tc>
        <w:tc>
          <w:tcPr>
            <w:tcW w:w="2725" w:type="dxa"/>
            <w:gridSpan w:val="6"/>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Заявление об участии в итоговом сочинении (изложении)</w:t>
            </w:r>
          </w:p>
        </w:tc>
      </w:tr>
      <w:tr w:rsidR="00E651EC" w:rsidRPr="00A6387A">
        <w:tc>
          <w:tcPr>
            <w:tcW w:w="9066" w:type="dxa"/>
            <w:gridSpan w:val="20"/>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1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(Фамилия)</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1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(Имя)</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1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(Отчество)</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0" w:type="dxa"/>
            <w:gridSpan w:val="10"/>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36" w:type="dxa"/>
            <w:gridSpan w:val="10"/>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(Дата рождения)</w:t>
            </w:r>
          </w:p>
        </w:tc>
        <w:tc>
          <w:tcPr>
            <w:tcW w:w="4530" w:type="dxa"/>
            <w:gridSpan w:val="10"/>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4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725" w:type="dxa"/>
            <w:gridSpan w:val="6"/>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341" w:type="dxa"/>
            <w:gridSpan w:val="14"/>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(Контактный телефон)</w:t>
            </w:r>
          </w:p>
        </w:tc>
        <w:tc>
          <w:tcPr>
            <w:tcW w:w="2725" w:type="dxa"/>
            <w:gridSpan w:val="6"/>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документа, удостоверяющего личность:</w:t>
            </w:r>
          </w:p>
        </w:tc>
      </w:tr>
      <w:tr w:rsidR="00E651EC" w:rsidRPr="00A6387A">
        <w:tc>
          <w:tcPr>
            <w:tcW w:w="9066" w:type="dxa"/>
            <w:gridSpan w:val="20"/>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66" w:type="dxa"/>
            <w:gridSpan w:val="20"/>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Реквизиты документа, удостоверяющего личность:</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77"/>
        <w:gridCol w:w="454"/>
        <w:gridCol w:w="454"/>
        <w:gridCol w:w="454"/>
        <w:gridCol w:w="454"/>
        <w:gridCol w:w="1191"/>
        <w:gridCol w:w="454"/>
        <w:gridCol w:w="454"/>
        <w:gridCol w:w="454"/>
        <w:gridCol w:w="454"/>
        <w:gridCol w:w="454"/>
        <w:gridCol w:w="454"/>
        <w:gridCol w:w="454"/>
        <w:gridCol w:w="454"/>
        <w:gridCol w:w="454"/>
        <w:gridCol w:w="454"/>
        <w:gridCol w:w="454"/>
      </w:tblGrid>
      <w:tr w:rsidR="00E651EC" w:rsidRPr="00A6387A">
        <w:tc>
          <w:tcPr>
            <w:tcW w:w="1077"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Серия</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191" w:type="dxa"/>
            <w:tcBorders>
              <w:left w:val="single" w:sz="4" w:space="0" w:color="auto"/>
              <w:right w:val="single" w:sz="4" w:space="0" w:color="auto"/>
            </w:tcBorders>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Номер</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290"/>
        <w:gridCol w:w="465"/>
        <w:gridCol w:w="1693"/>
        <w:gridCol w:w="434"/>
        <w:gridCol w:w="1134"/>
      </w:tblGrid>
      <w:tr w:rsidR="00E651EC" w:rsidRPr="00A6387A">
        <w:tc>
          <w:tcPr>
            <w:tcW w:w="1290"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Пол:</w:t>
            </w:r>
          </w:p>
        </w:tc>
        <w:tc>
          <w:tcPr>
            <w:tcW w:w="46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693" w:type="dxa"/>
            <w:tcBorders>
              <w:left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Мужской</w:t>
            </w:r>
          </w:p>
        </w:tc>
        <w:tc>
          <w:tcPr>
            <w:tcW w:w="4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134" w:type="dxa"/>
            <w:tcBorders>
              <w:lef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Женский</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4"/>
        <w:gridCol w:w="454"/>
        <w:gridCol w:w="465"/>
        <w:gridCol w:w="454"/>
        <w:gridCol w:w="450"/>
        <w:gridCol w:w="450"/>
        <w:gridCol w:w="450"/>
        <w:gridCol w:w="450"/>
        <w:gridCol w:w="450"/>
        <w:gridCol w:w="450"/>
        <w:gridCol w:w="454"/>
        <w:gridCol w:w="454"/>
      </w:tblGrid>
      <w:tr w:rsidR="00E651EC" w:rsidRPr="00A6387A">
        <w:tc>
          <w:tcPr>
            <w:tcW w:w="1134"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СНИЛС</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47"/>
      </w:tblGrid>
      <w:tr w:rsidR="00E651EC" w:rsidRPr="00A6387A">
        <w:tc>
          <w:tcPr>
            <w:tcW w:w="9047"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Прошу зарегистрировать меня для участия в </w:t>
            </w:r>
            <w:proofErr w:type="gramStart"/>
            <w:r w:rsidRPr="00A6387A">
              <w:rPr>
                <w:rFonts w:ascii="Times New Roman" w:hAnsi="Times New Roman" w:cs="Times New Roman"/>
                <w:sz w:val="24"/>
                <w:szCs w:val="24"/>
              </w:rPr>
              <w:t>итоговом</w:t>
            </w:r>
            <w:proofErr w:type="gramEnd"/>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01"/>
        <w:gridCol w:w="454"/>
        <w:gridCol w:w="2154"/>
        <w:gridCol w:w="454"/>
      </w:tblGrid>
      <w:tr w:rsidR="00E651EC" w:rsidRPr="00A6387A">
        <w:tc>
          <w:tcPr>
            <w:tcW w:w="170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сочинении</w:t>
            </w:r>
            <w:proofErr w:type="gramEnd"/>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154" w:type="dxa"/>
            <w:tcBorders>
              <w:left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изложении</w:t>
            </w:r>
            <w:proofErr w:type="gramEnd"/>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79"/>
        <w:gridCol w:w="397"/>
        <w:gridCol w:w="7597"/>
      </w:tblGrid>
      <w:tr w:rsidR="00E651EC" w:rsidRPr="00A6387A">
        <w:tc>
          <w:tcPr>
            <w:tcW w:w="9073"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для получения допуска к государственной итоговой аттестации по образовательным программам среднего общего образования.</w:t>
            </w:r>
          </w:p>
        </w:tc>
      </w:tr>
      <w:tr w:rsidR="00E651EC" w:rsidRPr="00A6387A">
        <w:tc>
          <w:tcPr>
            <w:tcW w:w="9073"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tc>
      </w:tr>
      <w:tr w:rsidR="00E651EC" w:rsidRPr="00A6387A">
        <w:tc>
          <w:tcPr>
            <w:tcW w:w="1079" w:type="dxa"/>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8.5pt">
                  <v:imagedata r:id="rId24" o:title=""/>
                </v:shape>
              </w:pict>
            </w:r>
          </w:p>
        </w:tc>
        <w:tc>
          <w:tcPr>
            <w:tcW w:w="397" w:type="dxa"/>
          </w:tcPr>
          <w:p w:rsidR="00E651EC" w:rsidRPr="00A6387A" w:rsidRDefault="00E651EC">
            <w:pPr>
              <w:pStyle w:val="ConsPlusNormal"/>
              <w:rPr>
                <w:rFonts w:ascii="Times New Roman" w:hAnsi="Times New Roman" w:cs="Times New Roman"/>
                <w:sz w:val="24"/>
                <w:szCs w:val="24"/>
              </w:rPr>
            </w:pPr>
          </w:p>
        </w:tc>
        <w:tc>
          <w:tcPr>
            <w:tcW w:w="7597"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оригиналом или надлежащим образом заверенной копией рекомендаций ПМПК</w:t>
            </w:r>
          </w:p>
        </w:tc>
      </w:tr>
      <w:tr w:rsidR="00E651EC" w:rsidRPr="00A6387A">
        <w:tc>
          <w:tcPr>
            <w:tcW w:w="1079" w:type="dxa"/>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26" type="#_x0000_t75" style="width:44.25pt;height:28.5pt">
                  <v:imagedata r:id="rId24" o:title=""/>
                </v:shape>
              </w:pict>
            </w:r>
          </w:p>
        </w:tc>
        <w:tc>
          <w:tcPr>
            <w:tcW w:w="397" w:type="dxa"/>
          </w:tcPr>
          <w:p w:rsidR="00E651EC" w:rsidRPr="00A6387A" w:rsidRDefault="00E651EC">
            <w:pPr>
              <w:pStyle w:val="ConsPlusNormal"/>
              <w:rPr>
                <w:rFonts w:ascii="Times New Roman" w:hAnsi="Times New Roman" w:cs="Times New Roman"/>
                <w:sz w:val="24"/>
                <w:szCs w:val="24"/>
              </w:rPr>
            </w:pPr>
          </w:p>
        </w:tc>
        <w:tc>
          <w:tcPr>
            <w:tcW w:w="7597"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оригиналом или надлежащим образом заверенной копией справки, подтверждающей факт установления инвалидности, выданной ФГУ МСЭ</w:t>
            </w:r>
          </w:p>
        </w:tc>
      </w:tr>
      <w:tr w:rsidR="00E651EC" w:rsidRPr="00A6387A">
        <w:tc>
          <w:tcPr>
            <w:tcW w:w="9073"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Необходимые условия проведения итогового сочинения (изложения):</w:t>
            </w:r>
          </w:p>
        </w:tc>
      </w:tr>
      <w:tr w:rsidR="00E651EC" w:rsidRPr="00A6387A">
        <w:tc>
          <w:tcPr>
            <w:tcW w:w="1079" w:type="dxa"/>
            <w:vMerge w:val="restart"/>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27" type="#_x0000_t75" style="width:44.25pt;height:28.5pt">
                  <v:imagedata r:id="rId24" o:title=""/>
                </v:shape>
              </w:pict>
            </w:r>
          </w:p>
        </w:tc>
        <w:tc>
          <w:tcPr>
            <w:tcW w:w="397" w:type="dxa"/>
            <w:vMerge w:val="restart"/>
          </w:tcPr>
          <w:p w:rsidR="00E651EC" w:rsidRPr="00A6387A" w:rsidRDefault="00E651EC">
            <w:pPr>
              <w:pStyle w:val="ConsPlusNormal"/>
              <w:rPr>
                <w:rFonts w:ascii="Times New Roman" w:hAnsi="Times New Roman" w:cs="Times New Roman"/>
                <w:sz w:val="24"/>
                <w:szCs w:val="24"/>
              </w:rPr>
            </w:pPr>
          </w:p>
        </w:tc>
        <w:tc>
          <w:tcPr>
            <w:tcW w:w="7597"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tcPr>
          <w:p w:rsidR="00E651EC" w:rsidRPr="00A6387A" w:rsidRDefault="00E651EC">
            <w:pPr>
              <w:pStyle w:val="ConsPlusNormal"/>
              <w:rPr>
                <w:rFonts w:ascii="Times New Roman" w:hAnsi="Times New Roman" w:cs="Times New Roman"/>
                <w:sz w:val="24"/>
                <w:szCs w:val="24"/>
              </w:rPr>
            </w:pPr>
          </w:p>
        </w:tc>
        <w:tc>
          <w:tcPr>
            <w:tcW w:w="397" w:type="dxa"/>
            <w:vMerge/>
          </w:tcPr>
          <w:p w:rsidR="00E651EC" w:rsidRPr="00A6387A" w:rsidRDefault="00E651EC">
            <w:pPr>
              <w:pStyle w:val="ConsPlusNormal"/>
              <w:rPr>
                <w:rFonts w:ascii="Times New Roman" w:hAnsi="Times New Roman" w:cs="Times New Roman"/>
                <w:sz w:val="24"/>
                <w:szCs w:val="24"/>
              </w:rPr>
            </w:pPr>
          </w:p>
        </w:tc>
        <w:tc>
          <w:tcPr>
            <w:tcW w:w="7597"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val="restart"/>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28" type="#_x0000_t75" style="width:44.25pt;height:28.5pt">
                  <v:imagedata r:id="rId24" o:title=""/>
                </v:shape>
              </w:pict>
            </w:r>
          </w:p>
        </w:tc>
        <w:tc>
          <w:tcPr>
            <w:tcW w:w="397" w:type="dxa"/>
            <w:vMerge w:val="restart"/>
          </w:tcPr>
          <w:p w:rsidR="00E651EC" w:rsidRPr="00A6387A" w:rsidRDefault="00E651EC">
            <w:pPr>
              <w:pStyle w:val="ConsPlusNormal"/>
              <w:rPr>
                <w:rFonts w:ascii="Times New Roman" w:hAnsi="Times New Roman" w:cs="Times New Roman"/>
                <w:sz w:val="24"/>
                <w:szCs w:val="24"/>
              </w:rPr>
            </w:pPr>
          </w:p>
        </w:tc>
        <w:tc>
          <w:tcPr>
            <w:tcW w:w="7597"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tcPr>
          <w:p w:rsidR="00E651EC" w:rsidRPr="00A6387A" w:rsidRDefault="00E651EC">
            <w:pPr>
              <w:pStyle w:val="ConsPlusNormal"/>
              <w:rPr>
                <w:rFonts w:ascii="Times New Roman" w:hAnsi="Times New Roman" w:cs="Times New Roman"/>
                <w:sz w:val="24"/>
                <w:szCs w:val="24"/>
              </w:rPr>
            </w:pPr>
          </w:p>
        </w:tc>
        <w:tc>
          <w:tcPr>
            <w:tcW w:w="397" w:type="dxa"/>
            <w:vMerge/>
          </w:tcPr>
          <w:p w:rsidR="00E651EC" w:rsidRPr="00A6387A" w:rsidRDefault="00E651EC">
            <w:pPr>
              <w:pStyle w:val="ConsPlusNormal"/>
              <w:rPr>
                <w:rFonts w:ascii="Times New Roman" w:hAnsi="Times New Roman" w:cs="Times New Roman"/>
                <w:sz w:val="24"/>
                <w:szCs w:val="24"/>
              </w:rPr>
            </w:pPr>
          </w:p>
        </w:tc>
        <w:tc>
          <w:tcPr>
            <w:tcW w:w="7597"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651EC" w:rsidRPr="00A6387A">
        <w:tc>
          <w:tcPr>
            <w:tcW w:w="907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 xml:space="preserve">С </w:t>
            </w:r>
            <w:hyperlink w:anchor="Par994" w:history="1">
              <w:r w:rsidRPr="00A6387A">
                <w:rPr>
                  <w:rFonts w:ascii="Times New Roman" w:hAnsi="Times New Roman" w:cs="Times New Roman"/>
                  <w:color w:val="0000FF"/>
                  <w:sz w:val="24"/>
                  <w:szCs w:val="24"/>
                </w:rPr>
                <w:t>Памяткой</w:t>
              </w:r>
            </w:hyperlink>
            <w:r w:rsidRPr="00A6387A">
              <w:rPr>
                <w:rFonts w:ascii="Times New Roman" w:hAnsi="Times New Roman" w:cs="Times New Roman"/>
                <w:sz w:val="24"/>
                <w:szCs w:val="24"/>
              </w:rPr>
              <w:t xml:space="preserve"> о порядке проведения итогового сочинения (изложения) ознакомле</w:t>
            </w:r>
            <w:proofErr w:type="gramStart"/>
            <w:r w:rsidRPr="00A6387A">
              <w:rPr>
                <w:rFonts w:ascii="Times New Roman" w:hAnsi="Times New Roman" w:cs="Times New Roman"/>
                <w:sz w:val="24"/>
                <w:szCs w:val="24"/>
              </w:rPr>
              <w:t>н(</w:t>
            </w:r>
            <w:proofErr w:type="gramEnd"/>
            <w:r w:rsidRPr="00A6387A">
              <w:rPr>
                <w:rFonts w:ascii="Times New Roman" w:hAnsi="Times New Roman" w:cs="Times New Roman"/>
                <w:sz w:val="24"/>
                <w:szCs w:val="24"/>
              </w:rPr>
              <w:t>-а)</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98"/>
        <w:gridCol w:w="454"/>
        <w:gridCol w:w="454"/>
        <w:gridCol w:w="454"/>
        <w:gridCol w:w="454"/>
        <w:gridCol w:w="454"/>
        <w:gridCol w:w="454"/>
        <w:gridCol w:w="454"/>
        <w:gridCol w:w="454"/>
        <w:gridCol w:w="454"/>
        <w:gridCol w:w="454"/>
        <w:gridCol w:w="454"/>
        <w:gridCol w:w="778"/>
      </w:tblGrid>
      <w:tr w:rsidR="00E651EC" w:rsidRPr="00A6387A">
        <w:tc>
          <w:tcPr>
            <w:tcW w:w="9070" w:type="dxa"/>
            <w:gridSpan w:val="1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Подпись заявителя ______________/____________________ (Ф.И.О.)</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"__" ____________ 20__ г.</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Подпись родителя (законного представителя) несовершеннолетнего участника итогового сочинения (изложения) ___________/__________________ (Ф.И.О.)</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"__" ____________ 20__ г.</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p>
        </w:tc>
      </w:tr>
      <w:tr w:rsidR="00E651EC" w:rsidRPr="00A6387A">
        <w:tc>
          <w:tcPr>
            <w:tcW w:w="3298"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78" w:type="dxa"/>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4</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17" w:name="Par793"/>
      <w:bookmarkEnd w:id="17"/>
      <w:r w:rsidRPr="00A6387A">
        <w:rPr>
          <w:rFonts w:ascii="Times New Roman" w:hAnsi="Times New Roman" w:cs="Times New Roman"/>
          <w:sz w:val="24"/>
          <w:szCs w:val="24"/>
        </w:rPr>
        <w:t>ОБРАЗЕЦ ЗАЯВЛЕНИЯ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ОБ УЧАСТИИ В ИТОГОВОМ СОЧИНЕНИИ ВЫПУСКНИКА ПРОШЛЫХ ЛЕТ</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4"/>
        <w:gridCol w:w="454"/>
        <w:gridCol w:w="454"/>
        <w:gridCol w:w="453"/>
        <w:gridCol w:w="454"/>
        <w:gridCol w:w="454"/>
        <w:gridCol w:w="454"/>
        <w:gridCol w:w="454"/>
        <w:gridCol w:w="451"/>
        <w:gridCol w:w="454"/>
        <w:gridCol w:w="454"/>
        <w:gridCol w:w="454"/>
        <w:gridCol w:w="622"/>
        <w:gridCol w:w="335"/>
        <w:gridCol w:w="454"/>
        <w:gridCol w:w="454"/>
        <w:gridCol w:w="453"/>
        <w:gridCol w:w="454"/>
        <w:gridCol w:w="855"/>
      </w:tblGrid>
      <w:tr w:rsidR="00E651EC" w:rsidRPr="00A6387A">
        <w:tc>
          <w:tcPr>
            <w:tcW w:w="6066" w:type="dxa"/>
            <w:gridSpan w:val="13"/>
          </w:tcPr>
          <w:p w:rsidR="00E651EC" w:rsidRPr="00A6387A" w:rsidRDefault="00E651EC">
            <w:pPr>
              <w:pStyle w:val="ConsPlusNormal"/>
              <w:rPr>
                <w:rFonts w:ascii="Times New Roman" w:hAnsi="Times New Roman" w:cs="Times New Roman"/>
                <w:sz w:val="24"/>
                <w:szCs w:val="24"/>
              </w:rPr>
            </w:pPr>
          </w:p>
        </w:tc>
        <w:tc>
          <w:tcPr>
            <w:tcW w:w="3005" w:type="dxa"/>
            <w:gridSpan w:val="6"/>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Кому</w:t>
            </w:r>
          </w:p>
        </w:tc>
      </w:tr>
      <w:tr w:rsidR="00E651EC" w:rsidRPr="00A6387A">
        <w:tc>
          <w:tcPr>
            <w:tcW w:w="6066" w:type="dxa"/>
            <w:gridSpan w:val="13"/>
            <w:vMerge w:val="restart"/>
          </w:tcPr>
          <w:p w:rsidR="00E651EC" w:rsidRPr="00A6387A" w:rsidRDefault="00E651EC">
            <w:pPr>
              <w:pStyle w:val="ConsPlusNormal"/>
              <w:rPr>
                <w:rFonts w:ascii="Times New Roman" w:hAnsi="Times New Roman" w:cs="Times New Roman"/>
                <w:sz w:val="24"/>
                <w:szCs w:val="24"/>
              </w:rPr>
            </w:pPr>
          </w:p>
        </w:tc>
        <w:tc>
          <w:tcPr>
            <w:tcW w:w="3005" w:type="dxa"/>
            <w:gridSpan w:val="6"/>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066" w:type="dxa"/>
            <w:gridSpan w:val="13"/>
            <w:vMerge/>
          </w:tcPr>
          <w:p w:rsidR="00E651EC" w:rsidRPr="00A6387A" w:rsidRDefault="00E651EC">
            <w:pPr>
              <w:pStyle w:val="ConsPlusNormal"/>
              <w:rPr>
                <w:rFonts w:ascii="Times New Roman" w:hAnsi="Times New Roman" w:cs="Times New Roman"/>
                <w:sz w:val="24"/>
                <w:szCs w:val="24"/>
              </w:rPr>
            </w:pPr>
          </w:p>
        </w:tc>
        <w:tc>
          <w:tcPr>
            <w:tcW w:w="3005" w:type="dxa"/>
            <w:gridSpan w:val="6"/>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066" w:type="dxa"/>
            <w:gridSpan w:val="13"/>
          </w:tcPr>
          <w:p w:rsidR="00E651EC" w:rsidRPr="00A6387A" w:rsidRDefault="00E651EC">
            <w:pPr>
              <w:pStyle w:val="ConsPlusNormal"/>
              <w:rPr>
                <w:rFonts w:ascii="Times New Roman" w:hAnsi="Times New Roman" w:cs="Times New Roman"/>
                <w:sz w:val="24"/>
                <w:szCs w:val="24"/>
              </w:rPr>
            </w:pPr>
          </w:p>
        </w:tc>
        <w:tc>
          <w:tcPr>
            <w:tcW w:w="3005" w:type="dxa"/>
            <w:gridSpan w:val="6"/>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Заявление об участии в итоговом сочинении</w:t>
            </w:r>
          </w:p>
        </w:tc>
      </w:tr>
      <w:tr w:rsidR="00E651EC" w:rsidRPr="00A6387A">
        <w:tc>
          <w:tcPr>
            <w:tcW w:w="9071" w:type="dxa"/>
            <w:gridSpan w:val="19"/>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(Фамилия)</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(Имя)</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(Отчество)</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989" w:type="dxa"/>
            <w:gridSpan w:val="10"/>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082" w:type="dxa"/>
            <w:gridSpan w:val="9"/>
            <w:tcBorders>
              <w:top w:val="single" w:sz="4" w:space="0" w:color="auto"/>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(Дата рождения)</w:t>
            </w:r>
          </w:p>
        </w:tc>
        <w:tc>
          <w:tcPr>
            <w:tcW w:w="4989" w:type="dxa"/>
            <w:gridSpan w:val="10"/>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005" w:type="dxa"/>
            <w:gridSpan w:val="6"/>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066" w:type="dxa"/>
            <w:gridSpan w:val="13"/>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(Контактный телефон)</w:t>
            </w:r>
          </w:p>
        </w:tc>
        <w:tc>
          <w:tcPr>
            <w:tcW w:w="3005" w:type="dxa"/>
            <w:gridSpan w:val="6"/>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документа, удостоверяющего личность:</w:t>
            </w:r>
          </w:p>
        </w:tc>
      </w:tr>
      <w:tr w:rsidR="00E651EC" w:rsidRPr="00A6387A">
        <w:tc>
          <w:tcPr>
            <w:tcW w:w="9071" w:type="dxa"/>
            <w:gridSpan w:val="19"/>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19"/>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Реквизиты документа, удостоверяющего личность:</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77"/>
        <w:gridCol w:w="454"/>
        <w:gridCol w:w="454"/>
        <w:gridCol w:w="454"/>
        <w:gridCol w:w="454"/>
        <w:gridCol w:w="1191"/>
        <w:gridCol w:w="454"/>
        <w:gridCol w:w="454"/>
        <w:gridCol w:w="454"/>
        <w:gridCol w:w="454"/>
        <w:gridCol w:w="454"/>
        <w:gridCol w:w="454"/>
        <w:gridCol w:w="454"/>
        <w:gridCol w:w="454"/>
        <w:gridCol w:w="454"/>
        <w:gridCol w:w="454"/>
        <w:gridCol w:w="454"/>
      </w:tblGrid>
      <w:tr w:rsidR="00E651EC" w:rsidRPr="00A6387A">
        <w:tc>
          <w:tcPr>
            <w:tcW w:w="1077"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Серия</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191" w:type="dxa"/>
            <w:tcBorders>
              <w:left w:val="single" w:sz="4" w:space="0" w:color="auto"/>
              <w:right w:val="single" w:sz="4" w:space="0" w:color="auto"/>
            </w:tcBorders>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Номер</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290"/>
        <w:gridCol w:w="465"/>
        <w:gridCol w:w="1693"/>
        <w:gridCol w:w="434"/>
        <w:gridCol w:w="1134"/>
      </w:tblGrid>
      <w:tr w:rsidR="00E651EC" w:rsidRPr="00A6387A">
        <w:tc>
          <w:tcPr>
            <w:tcW w:w="1290"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Пол:</w:t>
            </w:r>
          </w:p>
        </w:tc>
        <w:tc>
          <w:tcPr>
            <w:tcW w:w="46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693" w:type="dxa"/>
            <w:tcBorders>
              <w:left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Мужской</w:t>
            </w:r>
          </w:p>
        </w:tc>
        <w:tc>
          <w:tcPr>
            <w:tcW w:w="4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134" w:type="dxa"/>
            <w:tcBorders>
              <w:lef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Женский</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34"/>
        <w:gridCol w:w="454"/>
        <w:gridCol w:w="465"/>
        <w:gridCol w:w="454"/>
        <w:gridCol w:w="450"/>
        <w:gridCol w:w="450"/>
        <w:gridCol w:w="450"/>
        <w:gridCol w:w="450"/>
        <w:gridCol w:w="450"/>
        <w:gridCol w:w="450"/>
        <w:gridCol w:w="454"/>
        <w:gridCol w:w="454"/>
      </w:tblGrid>
      <w:tr w:rsidR="00E651EC" w:rsidRPr="00A6387A">
        <w:tc>
          <w:tcPr>
            <w:tcW w:w="1134"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СНИЛС</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6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651EC" w:rsidRPr="00A6387A">
        <w:tc>
          <w:tcPr>
            <w:tcW w:w="907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Прошу зарегистрировать меня для участия в итоговом сочинении (отметить дату участия в итоговом сочинении):</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91"/>
        <w:gridCol w:w="642"/>
        <w:gridCol w:w="7937"/>
      </w:tblGrid>
      <w:tr w:rsidR="00E651EC" w:rsidRPr="00A6387A">
        <w:tc>
          <w:tcPr>
            <w:tcW w:w="49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937" w:type="dxa"/>
            <w:tcBorders>
              <w:lef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 первую среду декабря;</w:t>
            </w:r>
          </w:p>
        </w:tc>
      </w:tr>
      <w:tr w:rsidR="00E651EC" w:rsidRPr="00A6387A">
        <w:tc>
          <w:tcPr>
            <w:tcW w:w="1133" w:type="dxa"/>
            <w:gridSpan w:val="2"/>
          </w:tcPr>
          <w:p w:rsidR="00E651EC" w:rsidRPr="00A6387A" w:rsidRDefault="00E651EC">
            <w:pPr>
              <w:pStyle w:val="ConsPlusNormal"/>
              <w:rPr>
                <w:rFonts w:ascii="Times New Roman" w:hAnsi="Times New Roman" w:cs="Times New Roman"/>
                <w:sz w:val="24"/>
                <w:szCs w:val="24"/>
              </w:rPr>
            </w:pPr>
          </w:p>
        </w:tc>
        <w:tc>
          <w:tcPr>
            <w:tcW w:w="7937"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9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937" w:type="dxa"/>
            <w:tcBorders>
              <w:lef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 первую среду февраля;</w:t>
            </w:r>
          </w:p>
        </w:tc>
      </w:tr>
      <w:tr w:rsidR="00E651EC" w:rsidRPr="00A6387A">
        <w:tc>
          <w:tcPr>
            <w:tcW w:w="1133" w:type="dxa"/>
            <w:gridSpan w:val="2"/>
          </w:tcPr>
          <w:p w:rsidR="00E651EC" w:rsidRPr="00A6387A" w:rsidRDefault="00E651EC">
            <w:pPr>
              <w:pStyle w:val="ConsPlusNormal"/>
              <w:rPr>
                <w:rFonts w:ascii="Times New Roman" w:hAnsi="Times New Roman" w:cs="Times New Roman"/>
                <w:sz w:val="24"/>
                <w:szCs w:val="24"/>
              </w:rPr>
            </w:pPr>
          </w:p>
        </w:tc>
        <w:tc>
          <w:tcPr>
            <w:tcW w:w="7937"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9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937" w:type="dxa"/>
            <w:tcBorders>
              <w:lef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во вторую среду апреля</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79"/>
        <w:gridCol w:w="397"/>
        <w:gridCol w:w="7595"/>
      </w:tblGrid>
      <w:tr w:rsidR="00E651EC" w:rsidRPr="00A6387A">
        <w:tc>
          <w:tcPr>
            <w:tcW w:w="9071"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для использования его при приеме в образовательные организации высшего образования.</w:t>
            </w:r>
          </w:p>
        </w:tc>
      </w:tr>
      <w:tr w:rsidR="00E651EC" w:rsidRPr="00A6387A">
        <w:tc>
          <w:tcPr>
            <w:tcW w:w="9071"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tc>
      </w:tr>
      <w:tr w:rsidR="00E651EC" w:rsidRPr="00A6387A">
        <w:tc>
          <w:tcPr>
            <w:tcW w:w="1079" w:type="dxa"/>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29" type="#_x0000_t75" style="width:44.25pt;height:28.5pt">
                  <v:imagedata r:id="rId24" o:title=""/>
                </v:shape>
              </w:pict>
            </w:r>
          </w:p>
        </w:tc>
        <w:tc>
          <w:tcPr>
            <w:tcW w:w="397" w:type="dxa"/>
          </w:tcPr>
          <w:p w:rsidR="00E651EC" w:rsidRPr="00A6387A" w:rsidRDefault="00E651EC">
            <w:pPr>
              <w:pStyle w:val="ConsPlusNormal"/>
              <w:rPr>
                <w:rFonts w:ascii="Times New Roman" w:hAnsi="Times New Roman" w:cs="Times New Roman"/>
                <w:sz w:val="24"/>
                <w:szCs w:val="24"/>
              </w:rPr>
            </w:pPr>
          </w:p>
        </w:tc>
        <w:tc>
          <w:tcPr>
            <w:tcW w:w="7595"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оригиналом или надлежащим образом заверенной копией рекомендаций ПМПК</w:t>
            </w:r>
          </w:p>
        </w:tc>
      </w:tr>
      <w:tr w:rsidR="00E651EC" w:rsidRPr="00A6387A">
        <w:tc>
          <w:tcPr>
            <w:tcW w:w="1079" w:type="dxa"/>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30" type="#_x0000_t75" style="width:44.25pt;height:28.5pt">
                  <v:imagedata r:id="rId24" o:title=""/>
                </v:shape>
              </w:pict>
            </w:r>
          </w:p>
        </w:tc>
        <w:tc>
          <w:tcPr>
            <w:tcW w:w="397" w:type="dxa"/>
          </w:tcPr>
          <w:p w:rsidR="00E651EC" w:rsidRPr="00A6387A" w:rsidRDefault="00E651EC">
            <w:pPr>
              <w:pStyle w:val="ConsPlusNormal"/>
              <w:rPr>
                <w:rFonts w:ascii="Times New Roman" w:hAnsi="Times New Roman" w:cs="Times New Roman"/>
                <w:sz w:val="24"/>
                <w:szCs w:val="24"/>
              </w:rPr>
            </w:pPr>
          </w:p>
        </w:tc>
        <w:tc>
          <w:tcPr>
            <w:tcW w:w="7595"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оригиналом или надлежащим образом заверенной копией справки, подтверждающей факт установления инвалидности, выданной ФГУ МСЭ</w:t>
            </w:r>
          </w:p>
        </w:tc>
      </w:tr>
      <w:tr w:rsidR="00E651EC" w:rsidRPr="00A6387A">
        <w:tc>
          <w:tcPr>
            <w:tcW w:w="9071" w:type="dxa"/>
            <w:gridSpan w:val="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Необходимые условия проведения итогового сочинения:</w:t>
            </w:r>
          </w:p>
        </w:tc>
      </w:tr>
      <w:tr w:rsidR="00E651EC" w:rsidRPr="00A6387A">
        <w:tc>
          <w:tcPr>
            <w:tcW w:w="1079" w:type="dxa"/>
            <w:vMerge w:val="restart"/>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31" type="#_x0000_t75" style="width:44.25pt;height:28.5pt">
                  <v:imagedata r:id="rId24" o:title=""/>
                </v:shape>
              </w:pict>
            </w:r>
          </w:p>
        </w:tc>
        <w:tc>
          <w:tcPr>
            <w:tcW w:w="397" w:type="dxa"/>
            <w:vMerge w:val="restart"/>
          </w:tcPr>
          <w:p w:rsidR="00E651EC" w:rsidRPr="00A6387A" w:rsidRDefault="00E651EC">
            <w:pPr>
              <w:pStyle w:val="ConsPlusNormal"/>
              <w:rPr>
                <w:rFonts w:ascii="Times New Roman" w:hAnsi="Times New Roman" w:cs="Times New Roman"/>
                <w:sz w:val="24"/>
                <w:szCs w:val="24"/>
              </w:rPr>
            </w:pPr>
          </w:p>
        </w:tc>
        <w:tc>
          <w:tcPr>
            <w:tcW w:w="7595"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tcPr>
          <w:p w:rsidR="00E651EC" w:rsidRPr="00A6387A" w:rsidRDefault="00E651EC">
            <w:pPr>
              <w:pStyle w:val="ConsPlusNormal"/>
              <w:rPr>
                <w:rFonts w:ascii="Times New Roman" w:hAnsi="Times New Roman" w:cs="Times New Roman"/>
                <w:sz w:val="24"/>
                <w:szCs w:val="24"/>
              </w:rPr>
            </w:pPr>
          </w:p>
        </w:tc>
        <w:tc>
          <w:tcPr>
            <w:tcW w:w="397" w:type="dxa"/>
            <w:vMerge/>
          </w:tcPr>
          <w:p w:rsidR="00E651EC" w:rsidRPr="00A6387A" w:rsidRDefault="00E651EC">
            <w:pPr>
              <w:pStyle w:val="ConsPlusNormal"/>
              <w:rPr>
                <w:rFonts w:ascii="Times New Roman" w:hAnsi="Times New Roman" w:cs="Times New Roman"/>
                <w:sz w:val="24"/>
                <w:szCs w:val="24"/>
              </w:rPr>
            </w:pPr>
          </w:p>
        </w:tc>
        <w:tc>
          <w:tcPr>
            <w:tcW w:w="7595"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val="restart"/>
          </w:tcPr>
          <w:p w:rsidR="00E651EC" w:rsidRPr="00A6387A" w:rsidRDefault="00A6387A">
            <w:pPr>
              <w:pStyle w:val="ConsPlusNormal"/>
              <w:jc w:val="both"/>
              <w:rPr>
                <w:rFonts w:ascii="Times New Roman" w:hAnsi="Times New Roman" w:cs="Times New Roman"/>
                <w:sz w:val="24"/>
                <w:szCs w:val="24"/>
              </w:rPr>
            </w:pPr>
            <w:r w:rsidRPr="00A6387A">
              <w:rPr>
                <w:rFonts w:ascii="Times New Roman" w:hAnsi="Times New Roman" w:cs="Times New Roman"/>
                <w:position w:val="-17"/>
                <w:sz w:val="24"/>
                <w:szCs w:val="24"/>
              </w:rPr>
              <w:pict>
                <v:shape id="_x0000_i1032" type="#_x0000_t75" style="width:44.25pt;height:28.5pt">
                  <v:imagedata r:id="rId24" o:title=""/>
                </v:shape>
              </w:pict>
            </w:r>
          </w:p>
        </w:tc>
        <w:tc>
          <w:tcPr>
            <w:tcW w:w="397" w:type="dxa"/>
            <w:vMerge w:val="restart"/>
          </w:tcPr>
          <w:p w:rsidR="00E651EC" w:rsidRPr="00A6387A" w:rsidRDefault="00E651EC">
            <w:pPr>
              <w:pStyle w:val="ConsPlusNormal"/>
              <w:rPr>
                <w:rFonts w:ascii="Times New Roman" w:hAnsi="Times New Roman" w:cs="Times New Roman"/>
                <w:sz w:val="24"/>
                <w:szCs w:val="24"/>
              </w:rPr>
            </w:pPr>
          </w:p>
        </w:tc>
        <w:tc>
          <w:tcPr>
            <w:tcW w:w="7595"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1079" w:type="dxa"/>
            <w:vMerge/>
          </w:tcPr>
          <w:p w:rsidR="00E651EC" w:rsidRPr="00A6387A" w:rsidRDefault="00E651EC">
            <w:pPr>
              <w:pStyle w:val="ConsPlusNormal"/>
              <w:rPr>
                <w:rFonts w:ascii="Times New Roman" w:hAnsi="Times New Roman" w:cs="Times New Roman"/>
                <w:sz w:val="24"/>
                <w:szCs w:val="24"/>
              </w:rPr>
            </w:pPr>
          </w:p>
        </w:tc>
        <w:tc>
          <w:tcPr>
            <w:tcW w:w="397" w:type="dxa"/>
            <w:vMerge/>
          </w:tcPr>
          <w:p w:rsidR="00E651EC" w:rsidRPr="00A6387A" w:rsidRDefault="00E651EC">
            <w:pPr>
              <w:pStyle w:val="ConsPlusNormal"/>
              <w:rPr>
                <w:rFonts w:ascii="Times New Roman" w:hAnsi="Times New Roman" w:cs="Times New Roman"/>
                <w:sz w:val="24"/>
                <w:szCs w:val="24"/>
              </w:rPr>
            </w:pPr>
          </w:p>
        </w:tc>
        <w:tc>
          <w:tcPr>
            <w:tcW w:w="7595"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651EC" w:rsidRPr="00A6387A">
        <w:tc>
          <w:tcPr>
            <w:tcW w:w="907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 xml:space="preserve">С </w:t>
            </w:r>
            <w:hyperlink w:anchor="Par994" w:history="1">
              <w:r w:rsidRPr="00A6387A">
                <w:rPr>
                  <w:rFonts w:ascii="Times New Roman" w:hAnsi="Times New Roman" w:cs="Times New Roman"/>
                  <w:color w:val="0000FF"/>
                  <w:sz w:val="24"/>
                  <w:szCs w:val="24"/>
                </w:rPr>
                <w:t>Памяткой</w:t>
              </w:r>
            </w:hyperlink>
            <w:r w:rsidRPr="00A6387A">
              <w:rPr>
                <w:rFonts w:ascii="Times New Roman" w:hAnsi="Times New Roman" w:cs="Times New Roman"/>
                <w:sz w:val="24"/>
                <w:szCs w:val="24"/>
              </w:rPr>
              <w:t xml:space="preserve"> о порядке проведения итогового сочинения (изложения) ознакомле</w:t>
            </w:r>
            <w:proofErr w:type="gramStart"/>
            <w:r w:rsidRPr="00A6387A">
              <w:rPr>
                <w:rFonts w:ascii="Times New Roman" w:hAnsi="Times New Roman" w:cs="Times New Roman"/>
                <w:sz w:val="24"/>
                <w:szCs w:val="24"/>
              </w:rPr>
              <w:t>н(</w:t>
            </w:r>
            <w:proofErr w:type="gramEnd"/>
            <w:r w:rsidRPr="00A6387A">
              <w:rPr>
                <w:rFonts w:ascii="Times New Roman" w:hAnsi="Times New Roman" w:cs="Times New Roman"/>
                <w:sz w:val="24"/>
                <w:szCs w:val="24"/>
              </w:rPr>
              <w:t>-а)</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98"/>
        <w:gridCol w:w="454"/>
        <w:gridCol w:w="454"/>
        <w:gridCol w:w="454"/>
        <w:gridCol w:w="454"/>
        <w:gridCol w:w="454"/>
        <w:gridCol w:w="454"/>
        <w:gridCol w:w="454"/>
        <w:gridCol w:w="454"/>
        <w:gridCol w:w="454"/>
        <w:gridCol w:w="454"/>
        <w:gridCol w:w="454"/>
        <w:gridCol w:w="778"/>
      </w:tblGrid>
      <w:tr w:rsidR="00E651EC" w:rsidRPr="00A6387A">
        <w:tc>
          <w:tcPr>
            <w:tcW w:w="9070" w:type="dxa"/>
            <w:gridSpan w:val="13"/>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Подпись заявителя ______________/____________________ (ФИО)</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"__" ____________ 20__ г.</w:t>
            </w:r>
          </w:p>
        </w:tc>
      </w:tr>
      <w:tr w:rsidR="00E651EC" w:rsidRPr="00A6387A">
        <w:tc>
          <w:tcPr>
            <w:tcW w:w="9070" w:type="dxa"/>
            <w:gridSpan w:val="13"/>
          </w:tcPr>
          <w:p w:rsidR="00E651EC" w:rsidRPr="00A6387A" w:rsidRDefault="00E651EC">
            <w:pPr>
              <w:pStyle w:val="ConsPlusNormal"/>
              <w:rPr>
                <w:rFonts w:ascii="Times New Roman" w:hAnsi="Times New Roman" w:cs="Times New Roman"/>
                <w:sz w:val="24"/>
                <w:szCs w:val="24"/>
              </w:rPr>
            </w:pPr>
          </w:p>
        </w:tc>
      </w:tr>
      <w:tr w:rsidR="00E651EC" w:rsidRPr="00A6387A">
        <w:tc>
          <w:tcPr>
            <w:tcW w:w="3298" w:type="dxa"/>
            <w:tcBorders>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lastRenderedPageBreak/>
              <w:t>Регистрационный номер</w:t>
            </w: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78" w:type="dxa"/>
            <w:tcBorders>
              <w:lef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5</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18" w:name="Par994"/>
      <w:bookmarkEnd w:id="18"/>
      <w:r w:rsidRPr="00A6387A">
        <w:rPr>
          <w:rFonts w:ascii="Times New Roman" w:hAnsi="Times New Roman" w:cs="Times New Roman"/>
          <w:sz w:val="24"/>
          <w:szCs w:val="24"/>
        </w:rPr>
        <w:t>Памятка</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 порядке проведения итогового сочинения (изложения)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для ознакомления обучающихся и их родителей</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(законных представителей) &lt;11&gt;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&lt;11&gt;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 Изложение вправе писать: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 Итоговое сочинение (изложение) проводится в первую среду декабря последнего года обучения.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4. Обучающиеся для участия в итоговом сочинении (изложении) подают заявления не </w:t>
      </w:r>
      <w:proofErr w:type="gramStart"/>
      <w:r w:rsidRPr="00A6387A">
        <w:rPr>
          <w:rFonts w:ascii="Times New Roman" w:hAnsi="Times New Roman" w:cs="Times New Roman"/>
          <w:sz w:val="24"/>
          <w:szCs w:val="24"/>
        </w:rPr>
        <w:t>позднее</w:t>
      </w:r>
      <w:proofErr w:type="gramEnd"/>
      <w:r w:rsidRPr="00A6387A">
        <w:rPr>
          <w:rFonts w:ascii="Times New Roman" w:hAnsi="Times New Roman" w:cs="Times New Roman"/>
          <w:sz w:val="24"/>
          <w:szCs w:val="24"/>
        </w:rPr>
        <w:t xml:space="preserve">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6. ОИВ определяет порядок проведения и порядок проверки итогового сочинения (изложения) на территории субъекта Российской Федерации.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7. Итоговое сочинение (изложение) начинается в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roofErr w:type="gramStart"/>
      <w:r w:rsidRPr="00A6387A">
        <w:rPr>
          <w:rFonts w:ascii="Times New Roman" w:hAnsi="Times New Roman" w:cs="Times New Roman"/>
          <w:sz w:val="24"/>
          <w:szCs w:val="24"/>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w:t>
      </w:r>
      <w:proofErr w:type="gramEnd"/>
      <w:r w:rsidRPr="00A6387A">
        <w:rPr>
          <w:rFonts w:ascii="Times New Roman" w:hAnsi="Times New Roman" w:cs="Times New Roman"/>
          <w:sz w:val="24"/>
          <w:szCs w:val="24"/>
        </w:rPr>
        <w:t xml:space="preserve">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9. Вход участников итогового сочинения (изложения) </w:t>
      </w:r>
      <w:proofErr w:type="gramStart"/>
      <w:r w:rsidRPr="00A6387A">
        <w:rPr>
          <w:rFonts w:ascii="Times New Roman" w:hAnsi="Times New Roman" w:cs="Times New Roman"/>
          <w:sz w:val="24"/>
          <w:szCs w:val="24"/>
        </w:rPr>
        <w:t>в место проведения</w:t>
      </w:r>
      <w:proofErr w:type="gramEnd"/>
      <w:r w:rsidRPr="00A6387A">
        <w:rPr>
          <w:rFonts w:ascii="Times New Roman" w:hAnsi="Times New Roman" w:cs="Times New Roman"/>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10. Рекомендуется взять с собой на сочинение (изложение) только необходимые вещи: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документ, удостоверяющий личность;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ручка (</w:t>
      </w:r>
      <w:proofErr w:type="spellStart"/>
      <w:r w:rsidRPr="00A6387A">
        <w:rPr>
          <w:rFonts w:ascii="Times New Roman" w:hAnsi="Times New Roman" w:cs="Times New Roman"/>
          <w:sz w:val="24"/>
          <w:szCs w:val="24"/>
        </w:rPr>
        <w:t>гелевая</w:t>
      </w:r>
      <w:proofErr w:type="spellEnd"/>
      <w:r w:rsidRPr="00A6387A">
        <w:rPr>
          <w:rFonts w:ascii="Times New Roman" w:hAnsi="Times New Roman" w:cs="Times New Roman"/>
          <w:sz w:val="24"/>
          <w:szCs w:val="24"/>
        </w:rPr>
        <w:t xml:space="preserve"> или капиллярная с чернилами черного цвета);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лекарства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Внимание! Черновики не проверяются и записи в них не учитываются при проверке.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w:t>
      </w:r>
      <w:r w:rsidRPr="00A6387A">
        <w:rPr>
          <w:rFonts w:ascii="Times New Roman" w:hAnsi="Times New Roman" w:cs="Times New Roman"/>
          <w:sz w:val="24"/>
          <w:szCs w:val="24"/>
        </w:rPr>
        <w:lastRenderedPageBreak/>
        <w:t>участникам итогового изложения в день проведения итогового изложения не ранее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13. Продолжительность выполнения итогового сочинения (изложения) составляет 3 часа 55 минут (235 минут).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14. </w:t>
      </w:r>
      <w:proofErr w:type="gramStart"/>
      <w:r w:rsidRPr="00A6387A">
        <w:rPr>
          <w:rFonts w:ascii="Times New Roman" w:hAnsi="Times New Roman" w:cs="Times New Roman"/>
          <w:sz w:val="24"/>
          <w:szCs w:val="24"/>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proofErr w:type="gramEnd"/>
      <w:r w:rsidRPr="00A6387A">
        <w:rPr>
          <w:rFonts w:ascii="Times New Roman" w:hAnsi="Times New Roman" w:cs="Times New Roman"/>
          <w:sz w:val="24"/>
          <w:szCs w:val="24"/>
        </w:rPr>
        <w:t xml:space="preserve">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18. </w:t>
      </w:r>
      <w:proofErr w:type="gramStart"/>
      <w:r w:rsidRPr="00A6387A">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19.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и экстерны, получившие по итоговому сочинению (изложению) неудовлетворительный результат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обучающиеся и экстерны, удаленные с итогового сочинения (изложения) за </w:t>
      </w:r>
      <w:r w:rsidRPr="00A6387A">
        <w:rPr>
          <w:rFonts w:ascii="Times New Roman" w:hAnsi="Times New Roman" w:cs="Times New Roman"/>
          <w:sz w:val="24"/>
          <w:szCs w:val="24"/>
        </w:rPr>
        <w:lastRenderedPageBreak/>
        <w:t xml:space="preserve">нарушение требований, установленных </w:t>
      </w:r>
      <w:hyperlink r:id="rId25" w:history="1">
        <w:r w:rsidRPr="00A6387A">
          <w:rPr>
            <w:rFonts w:ascii="Times New Roman" w:hAnsi="Times New Roman" w:cs="Times New Roman"/>
            <w:color w:val="0000FF"/>
            <w:sz w:val="24"/>
            <w:szCs w:val="24"/>
          </w:rPr>
          <w:t>подпунктом 1 пункта 28</w:t>
        </w:r>
      </w:hyperlink>
      <w:r w:rsidRPr="00A6387A">
        <w:rPr>
          <w:rFonts w:ascii="Times New Roman" w:hAnsi="Times New Roman" w:cs="Times New Roman"/>
          <w:sz w:val="24"/>
          <w:szCs w:val="24"/>
        </w:rPr>
        <w:t xml:space="preserve"> Порядка;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w:t>
      </w:r>
      <w:hyperlink r:id="rId26" w:history="1">
        <w:r w:rsidRPr="00A6387A">
          <w:rPr>
            <w:rFonts w:ascii="Times New Roman" w:hAnsi="Times New Roman" w:cs="Times New Roman"/>
            <w:color w:val="0000FF"/>
            <w:sz w:val="24"/>
            <w:szCs w:val="24"/>
          </w:rPr>
          <w:t>Порядком</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A6387A">
        <w:rPr>
          <w:rFonts w:ascii="Times New Roman" w:hAnsi="Times New Roman" w:cs="Times New Roman"/>
          <w:sz w:val="24"/>
          <w:szCs w:val="24"/>
        </w:rPr>
        <w:t>обучающихся</w:t>
      </w:r>
      <w:proofErr w:type="gramEnd"/>
      <w:r w:rsidRPr="00A6387A">
        <w:rPr>
          <w:rFonts w:ascii="Times New Roman" w:hAnsi="Times New Roman" w:cs="Times New Roman"/>
          <w:sz w:val="24"/>
          <w:szCs w:val="24"/>
        </w:rPr>
        <w:t xml:space="preserve"> определяет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22. Итоговое сочинение (изложение) как допуск к ГИА действует бессрочно.</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651EC" w:rsidRPr="00A6387A">
        <w:tc>
          <w:tcPr>
            <w:tcW w:w="907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С правилами проведения итогового сочинения (изложения) ознакомле</w:t>
            </w:r>
            <w:proofErr w:type="gramStart"/>
            <w:r w:rsidRPr="00A6387A">
              <w:rPr>
                <w:rFonts w:ascii="Times New Roman" w:hAnsi="Times New Roman" w:cs="Times New Roman"/>
                <w:sz w:val="24"/>
                <w:szCs w:val="24"/>
              </w:rPr>
              <w:t>н(</w:t>
            </w:r>
            <w:proofErr w:type="gramEnd"/>
            <w:r w:rsidRPr="00A6387A">
              <w:rPr>
                <w:rFonts w:ascii="Times New Roman" w:hAnsi="Times New Roman" w:cs="Times New Roman"/>
                <w:sz w:val="24"/>
                <w:szCs w:val="24"/>
              </w:rPr>
              <w:t>-а):</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1"/>
        <w:gridCol w:w="340"/>
        <w:gridCol w:w="4592"/>
        <w:gridCol w:w="398"/>
      </w:tblGrid>
      <w:tr w:rsidR="00E651EC" w:rsidRPr="00A6387A">
        <w:tc>
          <w:tcPr>
            <w:tcW w:w="9071" w:type="dxa"/>
            <w:gridSpan w:val="4"/>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Участник итогового сочинения (изложения)</w:t>
            </w:r>
          </w:p>
        </w:tc>
      </w:tr>
      <w:tr w:rsidR="00E651EC" w:rsidRPr="00A6387A">
        <w:tc>
          <w:tcPr>
            <w:tcW w:w="374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vAlign w:val="bottom"/>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4592"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8"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37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40" w:type="dxa"/>
          </w:tcPr>
          <w:p w:rsidR="00E651EC" w:rsidRPr="00A6387A" w:rsidRDefault="00E651EC">
            <w:pPr>
              <w:pStyle w:val="ConsPlusNormal"/>
              <w:rPr>
                <w:rFonts w:ascii="Times New Roman" w:hAnsi="Times New Roman" w:cs="Times New Roman"/>
                <w:sz w:val="24"/>
                <w:szCs w:val="24"/>
              </w:rPr>
            </w:pPr>
          </w:p>
        </w:tc>
        <w:tc>
          <w:tcPr>
            <w:tcW w:w="4592"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расшифровка подписи</w:t>
            </w:r>
          </w:p>
        </w:tc>
        <w:tc>
          <w:tcPr>
            <w:tcW w:w="398" w:type="dxa"/>
          </w:tcPr>
          <w:p w:rsidR="00E651EC" w:rsidRPr="00A6387A" w:rsidRDefault="00E651EC">
            <w:pPr>
              <w:pStyle w:val="ConsPlusNormal"/>
              <w:rPr>
                <w:rFonts w:ascii="Times New Roman" w:hAnsi="Times New Roman" w:cs="Times New Roman"/>
                <w:sz w:val="24"/>
                <w:szCs w:val="24"/>
              </w:rPr>
            </w:pPr>
          </w:p>
        </w:tc>
      </w:tr>
      <w:tr w:rsidR="00E651EC" w:rsidRPr="00A6387A">
        <w:tc>
          <w:tcPr>
            <w:tcW w:w="374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"__" ___________ 20__ г.</w:t>
            </w:r>
          </w:p>
        </w:tc>
        <w:tc>
          <w:tcPr>
            <w:tcW w:w="340" w:type="dxa"/>
          </w:tcPr>
          <w:p w:rsidR="00E651EC" w:rsidRPr="00A6387A" w:rsidRDefault="00E651EC">
            <w:pPr>
              <w:pStyle w:val="ConsPlusNormal"/>
              <w:rPr>
                <w:rFonts w:ascii="Times New Roman" w:hAnsi="Times New Roman" w:cs="Times New Roman"/>
                <w:sz w:val="24"/>
                <w:szCs w:val="24"/>
              </w:rPr>
            </w:pPr>
          </w:p>
        </w:tc>
        <w:tc>
          <w:tcPr>
            <w:tcW w:w="4592" w:type="dxa"/>
          </w:tcPr>
          <w:p w:rsidR="00E651EC" w:rsidRPr="00A6387A" w:rsidRDefault="00E651EC">
            <w:pPr>
              <w:pStyle w:val="ConsPlusNormal"/>
              <w:rPr>
                <w:rFonts w:ascii="Times New Roman" w:hAnsi="Times New Roman" w:cs="Times New Roman"/>
                <w:sz w:val="24"/>
                <w:szCs w:val="24"/>
              </w:rPr>
            </w:pPr>
          </w:p>
        </w:tc>
        <w:tc>
          <w:tcPr>
            <w:tcW w:w="398" w:type="dxa"/>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1"/>
        <w:gridCol w:w="340"/>
        <w:gridCol w:w="4592"/>
        <w:gridCol w:w="398"/>
      </w:tblGrid>
      <w:tr w:rsidR="00E651EC" w:rsidRPr="00A6387A">
        <w:tc>
          <w:tcPr>
            <w:tcW w:w="9071" w:type="dxa"/>
            <w:gridSpan w:val="4"/>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Родитель/законный представитель участника итогового сочинения (изложения)</w:t>
            </w:r>
          </w:p>
        </w:tc>
      </w:tr>
      <w:tr w:rsidR="00E651EC" w:rsidRPr="00A6387A">
        <w:tc>
          <w:tcPr>
            <w:tcW w:w="374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vAlign w:val="bottom"/>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4592"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8"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37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40" w:type="dxa"/>
          </w:tcPr>
          <w:p w:rsidR="00E651EC" w:rsidRPr="00A6387A" w:rsidRDefault="00E651EC">
            <w:pPr>
              <w:pStyle w:val="ConsPlusNormal"/>
              <w:rPr>
                <w:rFonts w:ascii="Times New Roman" w:hAnsi="Times New Roman" w:cs="Times New Roman"/>
                <w:sz w:val="24"/>
                <w:szCs w:val="24"/>
              </w:rPr>
            </w:pPr>
          </w:p>
        </w:tc>
        <w:tc>
          <w:tcPr>
            <w:tcW w:w="4592"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расшифровка подписи</w:t>
            </w:r>
          </w:p>
        </w:tc>
        <w:tc>
          <w:tcPr>
            <w:tcW w:w="398" w:type="dxa"/>
          </w:tcPr>
          <w:p w:rsidR="00E651EC" w:rsidRPr="00A6387A" w:rsidRDefault="00E651EC">
            <w:pPr>
              <w:pStyle w:val="ConsPlusNormal"/>
              <w:rPr>
                <w:rFonts w:ascii="Times New Roman" w:hAnsi="Times New Roman" w:cs="Times New Roman"/>
                <w:sz w:val="24"/>
                <w:szCs w:val="24"/>
              </w:rPr>
            </w:pPr>
          </w:p>
        </w:tc>
      </w:tr>
      <w:tr w:rsidR="00E651EC" w:rsidRPr="00A6387A">
        <w:tc>
          <w:tcPr>
            <w:tcW w:w="374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"__" ___________ 20__ г.</w:t>
            </w:r>
          </w:p>
        </w:tc>
        <w:tc>
          <w:tcPr>
            <w:tcW w:w="340" w:type="dxa"/>
          </w:tcPr>
          <w:p w:rsidR="00E651EC" w:rsidRPr="00A6387A" w:rsidRDefault="00E651EC">
            <w:pPr>
              <w:pStyle w:val="ConsPlusNormal"/>
              <w:rPr>
                <w:rFonts w:ascii="Times New Roman" w:hAnsi="Times New Roman" w:cs="Times New Roman"/>
                <w:sz w:val="24"/>
                <w:szCs w:val="24"/>
              </w:rPr>
            </w:pPr>
          </w:p>
        </w:tc>
        <w:tc>
          <w:tcPr>
            <w:tcW w:w="4592" w:type="dxa"/>
          </w:tcPr>
          <w:p w:rsidR="00E651EC" w:rsidRPr="00A6387A" w:rsidRDefault="00E651EC">
            <w:pPr>
              <w:pStyle w:val="ConsPlusNormal"/>
              <w:rPr>
                <w:rFonts w:ascii="Times New Roman" w:hAnsi="Times New Roman" w:cs="Times New Roman"/>
                <w:sz w:val="24"/>
                <w:szCs w:val="24"/>
              </w:rPr>
            </w:pPr>
          </w:p>
        </w:tc>
        <w:tc>
          <w:tcPr>
            <w:tcW w:w="398" w:type="dxa"/>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6</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19" w:name="Par1077"/>
      <w:bookmarkEnd w:id="19"/>
      <w:r w:rsidRPr="00A6387A">
        <w:rPr>
          <w:rFonts w:ascii="Times New Roman" w:hAnsi="Times New Roman" w:cs="Times New Roman"/>
          <w:b/>
          <w:bCs/>
          <w:sz w:val="24"/>
          <w:szCs w:val="24"/>
        </w:rPr>
        <w:t>ИНСТРУКЦИЯ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ДЛЯ ТЕХНИЧЕСКОГО СПЕЦИАЛИСТА ПО ПОЛУЧЕНИЮ КОМПЛЕКТОВ ТЕМ</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lastRenderedPageBreak/>
        <w:t>ИТОГОВОГО СОЧИНЕНИЯ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Комплекты тем итогового сочинения за 15 минут до проведения итогового сочинения по местному времени размещаются на портале по адресу topic.rustest.ru, ссылка на данный ресурс также размещается на официальном сайте ФГБУ "ФЦТ" (</w:t>
      </w:r>
      <w:hyperlink r:id="rId27" w:history="1">
        <w:r w:rsidRPr="00A6387A">
          <w:rPr>
            <w:rFonts w:ascii="Times New Roman" w:hAnsi="Times New Roman" w:cs="Times New Roman"/>
            <w:color w:val="0000FF"/>
            <w:sz w:val="24"/>
            <w:szCs w:val="24"/>
          </w:rPr>
          <w:t>http://rustest.ru/</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получения комплекта тем итогового сочинения необходимо перейти на ресурс topic.rustest.ru, где отобразится главное окно ресурса. В средней области главного окна отобразится перечень субъектов в разбивке по федеральным округам.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просмотра тем сочинений необходимо выбрать необходимый субъект и нажать курсором мыши по его наименованию.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w:t>
      </w:r>
      <w:proofErr w:type="gramStart"/>
      <w:r w:rsidRPr="00A6387A">
        <w:rPr>
          <w:rFonts w:ascii="Times New Roman" w:hAnsi="Times New Roman" w:cs="Times New Roman"/>
          <w:sz w:val="24"/>
          <w:szCs w:val="24"/>
        </w:rPr>
        <w:t>будет доступен начиная</w:t>
      </w:r>
      <w:proofErr w:type="gramEnd"/>
      <w:r w:rsidRPr="00A6387A">
        <w:rPr>
          <w:rFonts w:ascii="Times New Roman" w:hAnsi="Times New Roman" w:cs="Times New Roman"/>
          <w:sz w:val="24"/>
          <w:szCs w:val="24"/>
        </w:rPr>
        <w:t xml:space="preserve"> с 9:45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proofErr w:type="spellStart"/>
      <w:r w:rsidRPr="00A6387A">
        <w:rPr>
          <w:rFonts w:ascii="Times New Roman" w:hAnsi="Times New Roman" w:cs="Times New Roman"/>
          <w:sz w:val="24"/>
          <w:szCs w:val="24"/>
        </w:rPr>
        <w:t>rtf</w:t>
      </w:r>
      <w:proofErr w:type="spellEnd"/>
      <w:r w:rsidRPr="00A6387A">
        <w:rPr>
          <w:rFonts w:ascii="Times New Roman" w:hAnsi="Times New Roman" w:cs="Times New Roman"/>
          <w:sz w:val="24"/>
          <w:szCs w:val="24"/>
        </w:rPr>
        <w:t>. В файле будет указана инструкция по выполнению, наименование региона (районов) и темы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bookmarkStart w:id="20" w:name="Par1094"/>
      <w:bookmarkEnd w:id="20"/>
      <w:r w:rsidRPr="00A6387A">
        <w:rPr>
          <w:rFonts w:ascii="Times New Roman" w:hAnsi="Times New Roman" w:cs="Times New Roman"/>
          <w:sz w:val="24"/>
          <w:szCs w:val="24"/>
        </w:rPr>
        <w:t>Приложение 7</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ИНСТРУКЦИЯ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ДЛЯ УЧАСТНИКА ИТОГОВОГО СОЧИНЕНИЯ (ИЗЛОЖЕНИЯ),</w:t>
      </w:r>
    </w:p>
    <w:p w:rsidR="00E651EC" w:rsidRPr="00A6387A" w:rsidRDefault="00E651EC">
      <w:pPr>
        <w:pStyle w:val="ConsPlusNormal"/>
        <w:jc w:val="center"/>
        <w:rPr>
          <w:rFonts w:ascii="Times New Roman" w:hAnsi="Times New Roman" w:cs="Times New Roman"/>
          <w:b/>
          <w:bCs/>
          <w:sz w:val="24"/>
          <w:szCs w:val="24"/>
        </w:rPr>
      </w:pPr>
      <w:proofErr w:type="gramStart"/>
      <w:r w:rsidRPr="00A6387A">
        <w:rPr>
          <w:rFonts w:ascii="Times New Roman" w:hAnsi="Times New Roman" w:cs="Times New Roman"/>
          <w:b/>
          <w:bCs/>
          <w:sz w:val="24"/>
          <w:szCs w:val="24"/>
        </w:rPr>
        <w:t>ЗАЧИТЫВАЕМАЯ</w:t>
      </w:r>
      <w:proofErr w:type="gramEnd"/>
      <w:r w:rsidRPr="00A6387A">
        <w:rPr>
          <w:rFonts w:ascii="Times New Roman" w:hAnsi="Times New Roman" w:cs="Times New Roman"/>
          <w:b/>
          <w:bCs/>
          <w:sz w:val="24"/>
          <w:szCs w:val="24"/>
        </w:rPr>
        <w:t xml:space="preserve"> ЧЛЕНОМ КОМИССИИ ПО ПРОВЕДЕНИЮ ИТОГОВОГО</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СОЧИНЕНИЯ (ИЗЛОЖЕНИЯ) В УЧЕБНОМ КАБИНЕТЕ ПЕРЕД НАЧАЛОМ</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ПРОВЕДЕНИЯ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E651EC" w:rsidRPr="00A6387A">
        <w:tc>
          <w:tcPr>
            <w:tcW w:w="907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Текст, который выделен жирным шрифтом, должен быть прочитан участникам итогового сочинения (изложения) </w:t>
            </w:r>
            <w:r w:rsidR="007950E7" w:rsidRPr="00A6387A">
              <w:rPr>
                <w:rFonts w:ascii="Times New Roman" w:hAnsi="Times New Roman" w:cs="Times New Roman"/>
                <w:position w:val="-8"/>
                <w:sz w:val="24"/>
                <w:szCs w:val="24"/>
              </w:rPr>
              <w:pict>
                <v:shape id="_x0000_i1033" type="#_x0000_t75" style="width:80.25pt;height:18.75pt">
                  <v:imagedata r:id="rId28" o:title=""/>
                </v:shape>
              </w:pict>
            </w:r>
            <w:r w:rsidRPr="00A6387A">
              <w:rPr>
                <w:rFonts w:ascii="Times New Roman" w:hAnsi="Times New Roman" w:cs="Times New Roman"/>
                <w:sz w:val="24"/>
                <w:szCs w:val="24"/>
              </w:rPr>
              <w:t>. Это делается для стандартизации процедуры проведения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Комментарии, отмеченные курсивом, не читаются участникам. Они даны в помощь члену комиссии по проведению итогового сочинения (изложения). </w:t>
            </w:r>
            <w:r w:rsidRPr="00A6387A">
              <w:rPr>
                <w:rFonts w:ascii="Times New Roman" w:hAnsi="Times New Roman" w:cs="Times New Roman"/>
                <w:sz w:val="24"/>
                <w:szCs w:val="24"/>
              </w:rPr>
              <w:lastRenderedPageBreak/>
              <w:t>Инструктаж участников и процедура итогового сочинения (изложения) проводятся в спокойной и доброжелательной обстановке.</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i/>
          <w:iCs/>
          <w:sz w:val="24"/>
          <w:szCs w:val="24"/>
        </w:rPr>
        <w:t>Подготовительные мероприятия: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 xml:space="preserve">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w:t>
      </w:r>
      <w:hyperlink w:anchor="Par1114" w:history="1">
        <w:r w:rsidRPr="00A6387A">
          <w:rPr>
            <w:rFonts w:ascii="Times New Roman" w:hAnsi="Times New Roman" w:cs="Times New Roman"/>
            <w:i/>
            <w:iCs/>
            <w:color w:val="0000FF"/>
            <w:sz w:val="24"/>
            <w:szCs w:val="24"/>
          </w:rPr>
          <w:t>"Код региона"</w:t>
        </w:r>
      </w:hyperlink>
      <w:r w:rsidRPr="00A6387A">
        <w:rPr>
          <w:rFonts w:ascii="Times New Roman" w:hAnsi="Times New Roman" w:cs="Times New Roman"/>
          <w:i/>
          <w:iCs/>
          <w:sz w:val="24"/>
          <w:szCs w:val="24"/>
        </w:rPr>
        <w:t xml:space="preserve">, </w:t>
      </w:r>
      <w:hyperlink w:anchor="Par1114" w:history="1">
        <w:r w:rsidRPr="00A6387A">
          <w:rPr>
            <w:rFonts w:ascii="Times New Roman" w:hAnsi="Times New Roman" w:cs="Times New Roman"/>
            <w:i/>
            <w:iCs/>
            <w:color w:val="0000FF"/>
            <w:sz w:val="24"/>
            <w:szCs w:val="24"/>
          </w:rPr>
          <w:t>"Код образовательной организации"</w:t>
        </w:r>
      </w:hyperlink>
      <w:r w:rsidRPr="00A6387A">
        <w:rPr>
          <w:rFonts w:ascii="Times New Roman" w:hAnsi="Times New Roman" w:cs="Times New Roman"/>
          <w:i/>
          <w:iCs/>
          <w:sz w:val="24"/>
          <w:szCs w:val="24"/>
        </w:rPr>
        <w:t xml:space="preserve">, </w:t>
      </w:r>
      <w:hyperlink w:anchor="Par1114" w:history="1">
        <w:r w:rsidRPr="00A6387A">
          <w:rPr>
            <w:rFonts w:ascii="Times New Roman" w:hAnsi="Times New Roman" w:cs="Times New Roman"/>
            <w:i/>
            <w:iCs/>
            <w:color w:val="0000FF"/>
            <w:sz w:val="24"/>
            <w:szCs w:val="24"/>
          </w:rPr>
          <w:t>"Место проведения"</w:t>
        </w:r>
      </w:hyperlink>
      <w:r w:rsidRPr="00A6387A">
        <w:rPr>
          <w:rFonts w:ascii="Times New Roman" w:hAnsi="Times New Roman" w:cs="Times New Roman"/>
          <w:i/>
          <w:iCs/>
          <w:sz w:val="24"/>
          <w:szCs w:val="24"/>
        </w:rPr>
        <w:t xml:space="preserve">, </w:t>
      </w:r>
      <w:hyperlink w:anchor="Par1114" w:history="1">
        <w:r w:rsidRPr="00A6387A">
          <w:rPr>
            <w:rFonts w:ascii="Times New Roman" w:hAnsi="Times New Roman" w:cs="Times New Roman"/>
            <w:i/>
            <w:iCs/>
            <w:color w:val="0000FF"/>
            <w:sz w:val="24"/>
            <w:szCs w:val="24"/>
          </w:rPr>
          <w:t>"Номер кабинета"</w:t>
        </w:r>
      </w:hyperlink>
      <w:r w:rsidRPr="00A6387A">
        <w:rPr>
          <w:rFonts w:ascii="Times New Roman" w:hAnsi="Times New Roman" w:cs="Times New Roman"/>
          <w:i/>
          <w:iCs/>
          <w:sz w:val="24"/>
          <w:szCs w:val="24"/>
        </w:rPr>
        <w:t xml:space="preserve">, </w:t>
      </w:r>
      <w:hyperlink w:anchor="Par1114" w:history="1">
        <w:r w:rsidRPr="00A6387A">
          <w:rPr>
            <w:rFonts w:ascii="Times New Roman" w:hAnsi="Times New Roman" w:cs="Times New Roman"/>
            <w:i/>
            <w:iCs/>
            <w:color w:val="0000FF"/>
            <w:sz w:val="24"/>
            <w:szCs w:val="24"/>
          </w:rPr>
          <w:t>"Дата проведения"</w:t>
        </w:r>
      </w:hyperlink>
      <w:r w:rsidRPr="00A6387A">
        <w:rPr>
          <w:rFonts w:ascii="Times New Roman" w:hAnsi="Times New Roman" w:cs="Times New Roman"/>
          <w:i/>
          <w:iCs/>
          <w:sz w:val="24"/>
          <w:szCs w:val="24"/>
        </w:rPr>
        <w:t xml:space="preserve">, </w:t>
      </w:r>
      <w:hyperlink w:anchor="Par1120" w:history="1">
        <w:r w:rsidRPr="00A6387A">
          <w:rPr>
            <w:rFonts w:ascii="Times New Roman" w:hAnsi="Times New Roman" w:cs="Times New Roman"/>
            <w:i/>
            <w:iCs/>
            <w:color w:val="0000FF"/>
            <w:sz w:val="24"/>
            <w:szCs w:val="24"/>
          </w:rPr>
          <w:t>"Код вида работы"</w:t>
        </w:r>
      </w:hyperlink>
      <w:r w:rsidRPr="00A6387A">
        <w:rPr>
          <w:rFonts w:ascii="Times New Roman" w:hAnsi="Times New Roman" w:cs="Times New Roman"/>
          <w:i/>
          <w:iCs/>
          <w:sz w:val="24"/>
          <w:szCs w:val="24"/>
        </w:rPr>
        <w:t xml:space="preserve">, </w:t>
      </w:r>
      <w:hyperlink w:anchor="Par1120" w:history="1">
        <w:r w:rsidRPr="00A6387A">
          <w:rPr>
            <w:rFonts w:ascii="Times New Roman" w:hAnsi="Times New Roman" w:cs="Times New Roman"/>
            <w:i/>
            <w:iCs/>
            <w:color w:val="0000FF"/>
            <w:sz w:val="24"/>
            <w:szCs w:val="24"/>
          </w:rPr>
          <w:t>"Наименование вида работ"</w:t>
        </w:r>
      </w:hyperlink>
      <w:r w:rsidRPr="00A6387A">
        <w:rPr>
          <w:rFonts w:ascii="Times New Roman" w:hAnsi="Times New Roman" w:cs="Times New Roman"/>
          <w:i/>
          <w:iCs/>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i/>
          <w:iCs/>
          <w:sz w:val="24"/>
          <w:szCs w:val="24"/>
        </w:rPr>
        <w:t xml:space="preserve">Оставшиеся поля - </w:t>
      </w:r>
      <w:hyperlink w:anchor="Par1114" w:history="1">
        <w:r w:rsidRPr="00A6387A">
          <w:rPr>
            <w:rFonts w:ascii="Times New Roman" w:hAnsi="Times New Roman" w:cs="Times New Roman"/>
            <w:i/>
            <w:iCs/>
            <w:color w:val="0000FF"/>
            <w:sz w:val="24"/>
            <w:szCs w:val="24"/>
          </w:rPr>
          <w:t>"Класс: номер и буква"</w:t>
        </w:r>
      </w:hyperlink>
      <w:r w:rsidRPr="00A6387A">
        <w:rPr>
          <w:rFonts w:ascii="Times New Roman" w:hAnsi="Times New Roman" w:cs="Times New Roman"/>
          <w:i/>
          <w:iCs/>
          <w:sz w:val="24"/>
          <w:szCs w:val="24"/>
        </w:rPr>
        <w:t xml:space="preserve">, </w:t>
      </w:r>
      <w:hyperlink w:anchor="Par1120" w:history="1">
        <w:r w:rsidRPr="00A6387A">
          <w:rPr>
            <w:rFonts w:ascii="Times New Roman" w:hAnsi="Times New Roman" w:cs="Times New Roman"/>
            <w:i/>
            <w:iCs/>
            <w:color w:val="0000FF"/>
            <w:sz w:val="24"/>
            <w:szCs w:val="24"/>
          </w:rPr>
          <w:t>"Номер темы"</w:t>
        </w:r>
      </w:hyperlink>
      <w:r w:rsidRPr="00A6387A">
        <w:rPr>
          <w:rFonts w:ascii="Times New Roman" w:hAnsi="Times New Roman" w:cs="Times New Roman"/>
          <w:i/>
          <w:iCs/>
          <w:sz w:val="24"/>
          <w:szCs w:val="24"/>
        </w:rPr>
        <w:t xml:space="preserve">, </w:t>
      </w:r>
      <w:hyperlink w:anchor="Par1136" w:history="1">
        <w:r w:rsidRPr="00A6387A">
          <w:rPr>
            <w:rFonts w:ascii="Times New Roman" w:hAnsi="Times New Roman" w:cs="Times New Roman"/>
            <w:i/>
            <w:iCs/>
            <w:color w:val="0000FF"/>
            <w:sz w:val="24"/>
            <w:szCs w:val="24"/>
          </w:rPr>
          <w:t>ФИО</w:t>
        </w:r>
      </w:hyperlink>
      <w:r w:rsidRPr="00A6387A">
        <w:rPr>
          <w:rFonts w:ascii="Times New Roman" w:hAnsi="Times New Roman" w:cs="Times New Roman"/>
          <w:i/>
          <w:iCs/>
          <w:sz w:val="24"/>
          <w:szCs w:val="24"/>
        </w:rPr>
        <w:t xml:space="preserve">, </w:t>
      </w:r>
      <w:hyperlink w:anchor="Par1146" w:history="1">
        <w:r w:rsidRPr="00A6387A">
          <w:rPr>
            <w:rFonts w:ascii="Times New Roman" w:hAnsi="Times New Roman" w:cs="Times New Roman"/>
            <w:i/>
            <w:iCs/>
            <w:color w:val="0000FF"/>
            <w:sz w:val="24"/>
            <w:szCs w:val="24"/>
          </w:rPr>
          <w:t>данные</w:t>
        </w:r>
      </w:hyperlink>
      <w:r w:rsidRPr="00A6387A">
        <w:rPr>
          <w:rFonts w:ascii="Times New Roman" w:hAnsi="Times New Roman" w:cs="Times New Roman"/>
          <w:i/>
          <w:iCs/>
          <w:sz w:val="24"/>
          <w:szCs w:val="24"/>
        </w:rPr>
        <w:t xml:space="preserve"> документа, удостоверяющего личность - участники итогового сочинения (изложения) заполняют самостоятельно.</w:t>
      </w:r>
      <w:proofErr w:type="gramEnd"/>
      <w:r w:rsidRPr="00A6387A">
        <w:rPr>
          <w:rFonts w:ascii="Times New Roman" w:hAnsi="Times New Roman" w:cs="Times New Roman"/>
          <w:i/>
          <w:iCs/>
          <w:sz w:val="24"/>
          <w:szCs w:val="24"/>
        </w:rPr>
        <w:t xml:space="preserve"> </w:t>
      </w:r>
      <w:hyperlink w:anchor="Par1120" w:history="1">
        <w:r w:rsidRPr="00A6387A">
          <w:rPr>
            <w:rFonts w:ascii="Times New Roman" w:hAnsi="Times New Roman" w:cs="Times New Roman"/>
            <w:i/>
            <w:iCs/>
            <w:color w:val="0000FF"/>
            <w:sz w:val="24"/>
            <w:szCs w:val="24"/>
          </w:rPr>
          <w:t>Поле</w:t>
        </w:r>
      </w:hyperlink>
      <w:r w:rsidRPr="00A6387A">
        <w:rPr>
          <w:rFonts w:ascii="Times New Roman" w:hAnsi="Times New Roman" w:cs="Times New Roman"/>
          <w:i/>
          <w:iCs/>
          <w:sz w:val="24"/>
          <w:szCs w:val="24"/>
        </w:rPr>
        <w:t xml:space="preserve">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w:t>
      </w:r>
      <w:hyperlink w:anchor="Par1120" w:history="1">
        <w:r w:rsidRPr="00A6387A">
          <w:rPr>
            <w:rFonts w:ascii="Times New Roman" w:hAnsi="Times New Roman" w:cs="Times New Roman"/>
            <w:i/>
            <w:iCs/>
            <w:color w:val="0000FF"/>
            <w:sz w:val="24"/>
            <w:szCs w:val="24"/>
          </w:rPr>
          <w:t>поле</w:t>
        </w:r>
      </w:hyperlink>
      <w:r w:rsidRPr="00A6387A">
        <w:rPr>
          <w:rFonts w:ascii="Times New Roman" w:hAnsi="Times New Roman" w:cs="Times New Roman"/>
          <w:i/>
          <w:iCs/>
          <w:sz w:val="24"/>
          <w:szCs w:val="24"/>
        </w:rPr>
        <w:t xml:space="preserve">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ИТОГОВОЕ СОЧИНЕНИЕ (ИЗЛОЖЕНИЕ)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БЛАНК РЕГИСТРАЦИИ                                               │2130│0301│</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1</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0 ──────────────────────────────────────────────────────────────────────────────────────────────────────────────</w:t>
      </w:r>
    </w:p>
    <w:p w:rsidR="00E651EC" w:rsidRPr="00A6387A" w:rsidRDefault="00E651EC">
      <w:pPr>
        <w:pStyle w:val="ConsPlusNonformat"/>
        <w:jc w:val="both"/>
        <w:rPr>
          <w:rFonts w:ascii="Times New Roman" w:hAnsi="Times New Roman" w:cs="Times New Roman"/>
          <w:sz w:val="24"/>
          <w:szCs w:val="24"/>
        </w:rPr>
      </w:pPr>
      <w:bookmarkStart w:id="21" w:name="Par1114"/>
      <w:bookmarkEnd w:id="21"/>
      <w:r w:rsidRPr="00A6387A">
        <w:rPr>
          <w:rFonts w:ascii="Times New Roman" w:hAnsi="Times New Roman" w:cs="Times New Roman"/>
          <w:sz w:val="24"/>
          <w:szCs w:val="24"/>
        </w:rPr>
        <w:t xml:space="preserve">    ──── 3   Код       </w:t>
      </w:r>
      <w:proofErr w:type="spellStart"/>
      <w:proofErr w:type="gramStart"/>
      <w:r w:rsidRPr="00A6387A">
        <w:rPr>
          <w:rFonts w:ascii="Times New Roman" w:hAnsi="Times New Roman" w:cs="Times New Roman"/>
          <w:sz w:val="24"/>
          <w:szCs w:val="24"/>
        </w:rPr>
        <w:t>Код</w:t>
      </w:r>
      <w:proofErr w:type="spellEnd"/>
      <w:proofErr w:type="gramEnd"/>
      <w:r w:rsidRPr="00A6387A">
        <w:rPr>
          <w:rFonts w:ascii="Times New Roman" w:hAnsi="Times New Roman" w:cs="Times New Roman"/>
          <w:sz w:val="24"/>
          <w:szCs w:val="24"/>
        </w:rPr>
        <w:t xml:space="preserve"> образовательной       Класс              Место               Номер           Дата проведения</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0 региона        организации         Номер Буква         проведения           кабинета            (ДД-ММ-ГГ)</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0  │ ││ │     │ ││ ││ ││ ││ ││ │      │ ││ ││ │     │ ││ ││ ││ ││ ││ │     │ ││ ││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3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1 ──────────────────────────────────────────────────────────────────────────────────────────────────────────────</w:t>
      </w:r>
    </w:p>
    <w:p w:rsidR="00E651EC" w:rsidRPr="00A6387A" w:rsidRDefault="00E651EC">
      <w:pPr>
        <w:pStyle w:val="ConsPlusNonformat"/>
        <w:jc w:val="both"/>
        <w:rPr>
          <w:rFonts w:ascii="Times New Roman" w:hAnsi="Times New Roman" w:cs="Times New Roman"/>
          <w:sz w:val="24"/>
          <w:szCs w:val="24"/>
        </w:rPr>
      </w:pPr>
      <w:bookmarkStart w:id="22" w:name="Par1120"/>
      <w:bookmarkEnd w:id="22"/>
      <w:r w:rsidRPr="00A6387A">
        <w:rPr>
          <w:rFonts w:ascii="Times New Roman" w:hAnsi="Times New Roman" w:cs="Times New Roman"/>
          <w:sz w:val="24"/>
          <w:szCs w:val="24"/>
        </w:rPr>
        <w:t xml:space="preserve">    ──── 2 Код вида    Наименование вида работы     Номер темы      Количество                  Код работы</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работы                                                бланков записи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 │    │ ││ ││ ││ ││ ││ ││ ││ ││ │    │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lastRenderedPageBreak/>
        <w:t>─────────────────────────────────────────────────────────────────────────────────────────────────────────────────────────</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Заполнять </w:t>
      </w:r>
      <w:proofErr w:type="spellStart"/>
      <w:r w:rsidRPr="00A6387A">
        <w:rPr>
          <w:rFonts w:ascii="Times New Roman" w:hAnsi="Times New Roman" w:cs="Times New Roman"/>
          <w:sz w:val="24"/>
          <w:szCs w:val="24"/>
        </w:rPr>
        <w:t>гелевой</w:t>
      </w:r>
      <w:proofErr w:type="spellEnd"/>
      <w:r w:rsidRPr="00A6387A">
        <w:rPr>
          <w:rFonts w:ascii="Times New Roman" w:hAnsi="Times New Roman" w:cs="Times New Roman"/>
          <w:sz w:val="24"/>
          <w:szCs w:val="24"/>
        </w:rPr>
        <w:t xml:space="preserve"> или капиллярной ручкой ЧЕРНЫМИ чернилами ЗАГЛАВНЫМИ ПЕЧАТНЫМИ БУКВАМИ и ЦИФРАМИ по следующим образцам:</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│А│Б│В│Г│Д│Е│</w:t>
      </w:r>
      <w:proofErr w:type="gramStart"/>
      <w:r w:rsidRPr="00A6387A">
        <w:rPr>
          <w:rFonts w:ascii="Times New Roman" w:hAnsi="Times New Roman" w:cs="Times New Roman"/>
          <w:sz w:val="24"/>
          <w:szCs w:val="24"/>
        </w:rPr>
        <w:t>Ё</w:t>
      </w:r>
      <w:proofErr w:type="gramEnd"/>
      <w:r w:rsidRPr="00A6387A">
        <w:rPr>
          <w:rFonts w:ascii="Times New Roman" w:hAnsi="Times New Roman" w:cs="Times New Roman"/>
          <w:sz w:val="24"/>
          <w:szCs w:val="24"/>
        </w:rPr>
        <w:t>│Ж│З│И│Й│К│Л│М│Н│О│П│Р│С│Т│У│Ф│Х│Ц│Ч│Ш│Щ│Ъ│Ы│Ь│Э│Ю│Я│1│2│3│4│5│6│7│8│9│0│X│V│I│L│-│</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│ВНИМАНИЕ! │ Все бланки рассматриваются в комплекте</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СВЕДЕНИЯ ОБ УЧАСТНИКЕ</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bookmarkStart w:id="23" w:name="Par1136"/>
      <w:bookmarkEnd w:id="23"/>
      <w:r w:rsidRPr="00A6387A">
        <w:rPr>
          <w:rFonts w:ascii="Times New Roman" w:hAnsi="Times New Roman" w:cs="Times New Roman"/>
          <w:sz w:val="24"/>
          <w:szCs w:val="24"/>
        </w:rPr>
        <w:t xml:space="preserve">    Фамилия    │ ││ ││ ││ ││ ││ ││ ││ ││ ││ ││ ││ ││ ││ ││ ││ ││ ││ ││ ││ ││ ││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Имя        │ ││ ││ ││ ││ ││ ││ ││ ││ ││ ││ ││ ││ ││ ││ ││ ││ ││ ││ ││ ││ ││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Отчество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(при     │ ││ ││ ││ ││ ││ ││ ││ ││ ││ ││ ││ ││ ││ ││ ││ ││ ││ ││ ││ ││ ││ ││ ││ ││ ││ ││ ││ ││ ││ │</w:t>
      </w:r>
      <w:proofErr w:type="gramEnd"/>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roofErr w:type="gramStart"/>
      <w:r w:rsidRPr="00A6387A">
        <w:rPr>
          <w:rFonts w:ascii="Times New Roman" w:hAnsi="Times New Roman" w:cs="Times New Roman"/>
          <w:sz w:val="24"/>
          <w:szCs w:val="24"/>
        </w:rPr>
        <w:t>наличии</w:t>
      </w:r>
      <w:proofErr w:type="gramEnd"/>
      <w:r w:rsidRPr="00A6387A">
        <w:rPr>
          <w:rFonts w:ascii="Times New Roman" w:hAnsi="Times New Roman" w:cs="Times New Roman"/>
          <w:sz w:val="24"/>
          <w:szCs w:val="24"/>
        </w:rPr>
        <w:t>)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               ┌─┐┌─┐┌─┐┌─┐┌─┐┌─┐┌─┐┌─┐┌─┐┌─┐┌─┐┌─┐</w:t>
      </w:r>
    </w:p>
    <w:p w:rsidR="00E651EC" w:rsidRPr="00A6387A" w:rsidRDefault="00E651EC">
      <w:pPr>
        <w:pStyle w:val="ConsPlusNonformat"/>
        <w:jc w:val="both"/>
        <w:rPr>
          <w:rFonts w:ascii="Times New Roman" w:hAnsi="Times New Roman" w:cs="Times New Roman"/>
          <w:sz w:val="24"/>
          <w:szCs w:val="24"/>
        </w:rPr>
      </w:pPr>
      <w:bookmarkStart w:id="24" w:name="Par1146"/>
      <w:bookmarkEnd w:id="24"/>
      <w:r w:rsidRPr="00A6387A">
        <w:rPr>
          <w:rFonts w:ascii="Times New Roman" w:hAnsi="Times New Roman" w:cs="Times New Roman"/>
          <w:sz w:val="24"/>
          <w:szCs w:val="24"/>
        </w:rPr>
        <w:t xml:space="preserve">    Документ         Серия │ ││ ││ ││ ││ ││ ││ ││ ││ │         Номер │ ││ ││ ││ ││ ││ ││ ││ ││ ││ ││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                           └─┘└─┘└─┘└─┘└─┘└─┘└─┘└─┘└─┘               └─┘└─┘└─┘└─┘└─┘└─┘└─┘└─┘└─┘└─┘└─┘└─┘</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34"/>
        <w:gridCol w:w="6236"/>
      </w:tblGrid>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Поля, заполняемые участником по указанию члена комиссии</w:t>
            </w:r>
          </w:p>
        </w:tc>
        <w:tc>
          <w:tcPr>
            <w:tcW w:w="623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Указания по заполнению</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региона</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Класс: номер, буква</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Место проведения</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 в которой участник пишет сочинение (изложение)</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кабинета</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учебного кабинета, в котором проводится сочинение (изложение)</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проведения</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проведения сочинения (изложения)</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вида работы</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20 - сочинение, 21 - изложение</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вида работы</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Указывается вид работы (сочинение или изложение)</w:t>
            </w:r>
          </w:p>
        </w:tc>
      </w:tr>
      <w:tr w:rsidR="00E651EC" w:rsidRPr="00A6387A">
        <w:tc>
          <w:tcPr>
            <w:tcW w:w="283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темы</w:t>
            </w:r>
          </w:p>
        </w:tc>
        <w:tc>
          <w:tcPr>
            <w:tcW w:w="623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Указывается в соответствии с выбранной темой</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i/>
          <w:iCs/>
          <w:sz w:val="24"/>
          <w:szCs w:val="24"/>
        </w:rPr>
        <w:t>На итоговом сочинении допускается использование: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орфографического словаря, выданного участнику членом комиссии по проведению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На итоговом изложении допускается использование: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орфографического и толкового словарей, выданных участнику членом комиссии по проведению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t>Инструкция для участников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i/>
          <w:iCs/>
          <w:sz w:val="24"/>
          <w:szCs w:val="24"/>
        </w:rPr>
        <w:t>Первая часть инструктажа (начало проведения до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lastRenderedPageBreak/>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Во время работы в учебном кабинете запрещается: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b/>
          <w:bCs/>
          <w:sz w:val="24"/>
          <w:szCs w:val="24"/>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ручка (</w:t>
      </w:r>
      <w:proofErr w:type="spellStart"/>
      <w:r w:rsidRPr="00A6387A">
        <w:rPr>
          <w:rFonts w:ascii="Times New Roman" w:hAnsi="Times New Roman" w:cs="Times New Roman"/>
          <w:b/>
          <w:bCs/>
          <w:sz w:val="24"/>
          <w:szCs w:val="24"/>
        </w:rPr>
        <w:t>гелевая</w:t>
      </w:r>
      <w:proofErr w:type="spellEnd"/>
      <w:r w:rsidRPr="00A6387A">
        <w:rPr>
          <w:rFonts w:ascii="Times New Roman" w:hAnsi="Times New Roman" w:cs="Times New Roman"/>
          <w:b/>
          <w:bCs/>
          <w:sz w:val="24"/>
          <w:szCs w:val="24"/>
        </w:rPr>
        <w:t xml:space="preserve"> или капиллярная с чернилами черного цвета);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документ, удостоверяющий личность;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лекарства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инструкция для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для участников итогового сочинения (изложения) с ограниченными возможностями здоровья, участников итогового сочинения (изложения) - дете</w:t>
      </w:r>
      <w:proofErr w:type="gramStart"/>
      <w:r w:rsidRPr="00A6387A">
        <w:rPr>
          <w:rFonts w:ascii="Times New Roman" w:hAnsi="Times New Roman" w:cs="Times New Roman"/>
          <w:b/>
          <w:bCs/>
          <w:sz w:val="24"/>
          <w:szCs w:val="24"/>
        </w:rPr>
        <w:t>й-</w:t>
      </w:r>
      <w:proofErr w:type="gramEnd"/>
      <w:r w:rsidRPr="00A6387A">
        <w:rPr>
          <w:rFonts w:ascii="Times New Roman" w:hAnsi="Times New Roman" w:cs="Times New Roman"/>
          <w:b/>
          <w:bCs/>
          <w:sz w:val="24"/>
          <w:szCs w:val="24"/>
        </w:rPr>
        <w:t xml:space="preserve"> инвалидов и инвалидов - специальные технические средства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Вы можете делать пометки на черновиках. Обращаем ваше внимание на то, что записи в черновиках не проверяются.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Продолжительность выполнения итогового сочинения (изложения) составляет 3 часа 55 минут (235 минут).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 xml:space="preserve">Ознакомиться с результатами итогового сочинения (изложения) вы сможете в </w:t>
      </w:r>
      <w:r w:rsidRPr="00A6387A">
        <w:rPr>
          <w:rFonts w:ascii="Times New Roman" w:hAnsi="Times New Roman" w:cs="Times New Roman"/>
          <w:b/>
          <w:bCs/>
          <w:sz w:val="24"/>
          <w:szCs w:val="24"/>
        </w:rPr>
        <w:lastRenderedPageBreak/>
        <w:t>школе или в местах, в которых были зарегистрированы на участие в итоговом сочинении (изложении).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Вторая часть инструктажа проводится не ранее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Стали известны темы сочинения (тексты для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w:t>
      </w:r>
      <w:proofErr w:type="gramStart"/>
      <w:r w:rsidRPr="00A6387A">
        <w:rPr>
          <w:rFonts w:ascii="Times New Roman" w:hAnsi="Times New Roman" w:cs="Times New Roman"/>
          <w:i/>
          <w:iCs/>
          <w:sz w:val="24"/>
          <w:szCs w:val="24"/>
        </w:rPr>
        <w:t>кст дл</w:t>
      </w:r>
      <w:proofErr w:type="gramEnd"/>
      <w:r w:rsidRPr="00A6387A">
        <w:rPr>
          <w:rFonts w:ascii="Times New Roman" w:hAnsi="Times New Roman" w:cs="Times New Roman"/>
          <w:i/>
          <w:iCs/>
          <w:sz w:val="24"/>
          <w:szCs w:val="24"/>
        </w:rPr>
        <w:t>я изложения не зачитывается).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Приступаем к заполнению бланка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 xml:space="preserve">Заполните регистрационные поля в соответствии с информацией на доске (информационном стенде) </w:t>
      </w:r>
      <w:proofErr w:type="spellStart"/>
      <w:r w:rsidRPr="00A6387A">
        <w:rPr>
          <w:rFonts w:ascii="Times New Roman" w:hAnsi="Times New Roman" w:cs="Times New Roman"/>
          <w:b/>
          <w:bCs/>
          <w:sz w:val="24"/>
          <w:szCs w:val="24"/>
        </w:rPr>
        <w:t>гелевой</w:t>
      </w:r>
      <w:proofErr w:type="spellEnd"/>
      <w:r w:rsidRPr="00A6387A">
        <w:rPr>
          <w:rFonts w:ascii="Times New Roman" w:hAnsi="Times New Roman" w:cs="Times New Roman"/>
          <w:b/>
          <w:bCs/>
          <w:sz w:val="24"/>
          <w:szCs w:val="24"/>
        </w:rPr>
        <w:t xml:space="preserve"> или капиллярной ручкой с чернилами черного цвета. При отсутствии такой ручки обращайтесь к нам.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Обратите внимание участников на доску.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b/>
          <w:bCs/>
          <w:sz w:val="24"/>
          <w:szCs w:val="24"/>
        </w:rPr>
        <w:t>Заполняем сведения об участнике итогового сочинения (изложения), поля: фамилия, имя, отчество, данные документа, удостоверяющего личность.</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Сделать паузу для заполнения участниками полей бланка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 xml:space="preserve">Служебные поля "Заполняется </w:t>
      </w:r>
      <w:proofErr w:type="gramStart"/>
      <w:r w:rsidRPr="00A6387A">
        <w:rPr>
          <w:rFonts w:ascii="Times New Roman" w:hAnsi="Times New Roman" w:cs="Times New Roman"/>
          <w:b/>
          <w:bCs/>
          <w:sz w:val="24"/>
          <w:szCs w:val="24"/>
        </w:rPr>
        <w:t>ответственным</w:t>
      </w:r>
      <w:proofErr w:type="gramEnd"/>
      <w:r w:rsidRPr="00A6387A">
        <w:rPr>
          <w:rFonts w:ascii="Times New Roman" w:hAnsi="Times New Roman" w:cs="Times New Roman"/>
          <w:b/>
          <w:bCs/>
          <w:sz w:val="24"/>
          <w:szCs w:val="24"/>
        </w:rPr>
        <w:t>" не заполняйте.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Приступаем к заполнению регистрационных полей бланка 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Регистрационные поля в бланке записи заполняются в соответствии с информацией на доске и бланке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 xml:space="preserve">Организаторы проверяют правильность заполнения регистрационных полей бланков </w:t>
      </w:r>
      <w:r w:rsidRPr="00A6387A">
        <w:rPr>
          <w:rFonts w:ascii="Times New Roman" w:hAnsi="Times New Roman" w:cs="Times New Roman"/>
          <w:i/>
          <w:iCs/>
          <w:sz w:val="24"/>
          <w:szCs w:val="24"/>
        </w:rPr>
        <w:lastRenderedPageBreak/>
        <w:t>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Инструктаж закончен.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 xml:space="preserve">Перед тем, как вы приступите к написанию итогового сочинения (изложения), впишите номер выбранной Вами темы в </w:t>
      </w:r>
      <w:hyperlink w:anchor="Par1120" w:history="1">
        <w:r w:rsidRPr="00A6387A">
          <w:rPr>
            <w:rFonts w:ascii="Times New Roman" w:hAnsi="Times New Roman" w:cs="Times New Roman"/>
            <w:b/>
            <w:bCs/>
            <w:color w:val="0000FF"/>
            <w:sz w:val="24"/>
            <w:szCs w:val="24"/>
          </w:rPr>
          <w:t>поле</w:t>
        </w:r>
      </w:hyperlink>
      <w:r w:rsidRPr="00A6387A">
        <w:rPr>
          <w:rFonts w:ascii="Times New Roman" w:hAnsi="Times New Roman" w:cs="Times New Roman"/>
          <w:b/>
          <w:bCs/>
          <w:sz w:val="24"/>
          <w:szCs w:val="24"/>
        </w:rPr>
        <w:t xml:space="preserve">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(Сделать паузу)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Вы можете приступать к написанию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Начало написания итогового сочинения (изложения): (объявить время)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Окончание написания итогового сочинения (изложения): (указать время)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Запишите на доске время начала и окончания написания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w:t>
      </w:r>
      <w:r w:rsidRPr="00A6387A">
        <w:rPr>
          <w:rFonts w:ascii="Times New Roman" w:hAnsi="Times New Roman" w:cs="Times New Roman"/>
          <w:sz w:val="24"/>
          <w:szCs w:val="24"/>
        </w:rPr>
        <w:t xml:space="preserve"> </w:t>
      </w:r>
      <w:r w:rsidR="007950E7" w:rsidRPr="00A6387A">
        <w:rPr>
          <w:rFonts w:ascii="Times New Roman" w:hAnsi="Times New Roman" w:cs="Times New Roman"/>
          <w:position w:val="-8"/>
          <w:sz w:val="24"/>
          <w:szCs w:val="24"/>
        </w:rPr>
        <w:pict>
          <v:shape id="_x0000_i1034" type="#_x0000_t75" style="width:88.5pt;height:18.75pt">
            <v:imagedata r:id="rId29" o:title=""/>
          </v:shape>
        </w:pict>
      </w: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sidRPr="00A6387A">
        <w:rPr>
          <w:rFonts w:ascii="Times New Roman" w:hAnsi="Times New Roman" w:cs="Times New Roman"/>
          <w:i/>
          <w:iCs/>
          <w:sz w:val="24"/>
          <w:szCs w:val="24"/>
        </w:rPr>
        <w:t>кст дл</w:t>
      </w:r>
      <w:proofErr w:type="gramEnd"/>
      <w:r w:rsidRPr="00A6387A">
        <w:rPr>
          <w:rFonts w:ascii="Times New Roman" w:hAnsi="Times New Roman" w:cs="Times New Roman"/>
          <w:i/>
          <w:iCs/>
          <w:sz w:val="24"/>
          <w:szCs w:val="24"/>
        </w:rPr>
        <w:t>я изложения трижды. Интервал между чтением составляет 2 минуты.</w:t>
      </w:r>
    </w:p>
    <w:p w:rsidR="00E651EC" w:rsidRPr="00A6387A" w:rsidRDefault="00E651EC">
      <w:pPr>
        <w:pStyle w:val="ConsPlusNormal"/>
        <w:rPr>
          <w:rFonts w:ascii="Times New Roman" w:hAnsi="Times New Roman" w:cs="Times New Roman"/>
          <w:sz w:val="24"/>
          <w:szCs w:val="24"/>
        </w:rPr>
        <w:sectPr w:rsidR="00E651EC" w:rsidRPr="00A6387A" w:rsidSect="000F5677">
          <w:pgSz w:w="11906" w:h="16838"/>
          <w:pgMar w:top="1134" w:right="850" w:bottom="1134" w:left="1701" w:header="708" w:footer="708" w:gutter="0"/>
          <w:cols w:space="708"/>
          <w:docGrid w:linePitch="360"/>
        </w:sectPr>
      </w:pP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lastRenderedPageBreak/>
        <w:t>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sidRPr="00A6387A">
        <w:rPr>
          <w:rFonts w:ascii="Times New Roman" w:hAnsi="Times New Roman" w:cs="Times New Roman"/>
          <w:i/>
          <w:iCs/>
          <w:sz w:val="24"/>
          <w:szCs w:val="24"/>
        </w:rPr>
        <w:t>кст дл</w:t>
      </w:r>
      <w:proofErr w:type="gramEnd"/>
      <w:r w:rsidRPr="00A6387A">
        <w:rPr>
          <w:rFonts w:ascii="Times New Roman" w:hAnsi="Times New Roman" w:cs="Times New Roman"/>
          <w:i/>
          <w:iCs/>
          <w:sz w:val="24"/>
          <w:szCs w:val="24"/>
        </w:rPr>
        <w:t xml:space="preserve">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sidR="007950E7" w:rsidRPr="00A6387A">
        <w:rPr>
          <w:rFonts w:ascii="Times New Roman" w:hAnsi="Times New Roman" w:cs="Times New Roman"/>
          <w:position w:val="-9"/>
          <w:sz w:val="24"/>
          <w:szCs w:val="24"/>
        </w:rPr>
        <w:pict>
          <v:shape id="_x0000_i1035" type="#_x0000_t75" style="width:448.5pt;height:21pt">
            <v:imagedata r:id="rId30" o:title=""/>
          </v:shape>
        </w:pict>
      </w:r>
      <w:r w:rsidRPr="00A6387A">
        <w:rPr>
          <w:rFonts w:ascii="Times New Roman" w:hAnsi="Times New Roman" w:cs="Times New Roman"/>
          <w:i/>
          <w:iCs/>
          <w:sz w:val="24"/>
          <w:szCs w:val="24"/>
        </w:rPr>
        <w:t>. По истечении 40 минут член комиссии по проведению итогового сочинения (изложения) забирает те</w:t>
      </w:r>
      <w:proofErr w:type="gramStart"/>
      <w:r w:rsidRPr="00A6387A">
        <w:rPr>
          <w:rFonts w:ascii="Times New Roman" w:hAnsi="Times New Roman" w:cs="Times New Roman"/>
          <w:i/>
          <w:iCs/>
          <w:sz w:val="24"/>
          <w:szCs w:val="24"/>
        </w:rPr>
        <w:t>кст дл</w:t>
      </w:r>
      <w:proofErr w:type="gramEnd"/>
      <w:r w:rsidRPr="00A6387A">
        <w:rPr>
          <w:rFonts w:ascii="Times New Roman" w:hAnsi="Times New Roman" w:cs="Times New Roman"/>
          <w:i/>
          <w:iCs/>
          <w:sz w:val="24"/>
          <w:szCs w:val="24"/>
        </w:rPr>
        <w:t>я итогового изложения, и участники переходят к написанию итогового изложения.</w:t>
      </w:r>
    </w:p>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lastRenderedPageBreak/>
        <w:t>Желаем удачи!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За 30 минут до окончания написания итогового сочинения (изложения) необходимо объявить: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За 5 минут до окончания итогового сочинения (изложения) необходимо объявить: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До окончания написания итогового сочинения (изложения) осталось 5 минут.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По окончании времени итогового сочинения (изложения) объявить: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b/>
          <w:bCs/>
          <w:sz w:val="24"/>
          <w:szCs w:val="24"/>
        </w:rPr>
        <w:t>Итоговое сочинение (изложение) окончено. Положите на край стола свои бланки и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i/>
          <w:iCs/>
          <w:sz w:val="24"/>
          <w:szCs w:val="24"/>
        </w:rPr>
        <w:t>Член комиссии по проведению итогового сочинения (изложения) осуществляют сбор бланков участников в организованном порядке.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8</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25" w:name="Par1239"/>
      <w:bookmarkEnd w:id="25"/>
      <w:r w:rsidRPr="00A6387A">
        <w:rPr>
          <w:rFonts w:ascii="Times New Roman" w:hAnsi="Times New Roman" w:cs="Times New Roman"/>
          <w:b/>
          <w:bCs/>
          <w:sz w:val="24"/>
          <w:szCs w:val="24"/>
        </w:rPr>
        <w:t>ИНСТРУКТИВНЫЕ МАТЕРИАЛЫ</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 xml:space="preserve">ДЛЯ ЛИЦ, ПРИВЛЕКАЕМЫХ К ПРОВЕДЕНИЮ </w:t>
      </w:r>
      <w:proofErr w:type="gramStart"/>
      <w:r w:rsidRPr="00A6387A">
        <w:rPr>
          <w:rFonts w:ascii="Times New Roman" w:hAnsi="Times New Roman" w:cs="Times New Roman"/>
          <w:b/>
          <w:bCs/>
          <w:sz w:val="24"/>
          <w:szCs w:val="24"/>
        </w:rPr>
        <w:t>ИТОГОВОГО</w:t>
      </w:r>
      <w:proofErr w:type="gramEnd"/>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t>1. Инструкция для руководителя образовательной организации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На этапе подготовки к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Руководитель должен ознакомиться с нормативными правовыми документами, регламентирующими 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порядком проведения итогового сочинения (изложения) на территории субъекта Российской Федерации, определенным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методическими материалами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рекомендуемыми к использованию при организации и проведении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правилами заполнения бланков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целях проведения итогового сочинения (изложения) не </w:t>
      </w:r>
      <w:proofErr w:type="gramStart"/>
      <w:r w:rsidRPr="00A6387A">
        <w:rPr>
          <w:rFonts w:ascii="Times New Roman" w:hAnsi="Times New Roman" w:cs="Times New Roman"/>
          <w:sz w:val="24"/>
          <w:szCs w:val="24"/>
        </w:rPr>
        <w:t>позднее</w:t>
      </w:r>
      <w:proofErr w:type="gramEnd"/>
      <w:r w:rsidRPr="00A6387A">
        <w:rPr>
          <w:rFonts w:ascii="Times New Roman" w:hAnsi="Times New Roman" w:cs="Times New Roman"/>
          <w:sz w:val="24"/>
          <w:szCs w:val="24"/>
        </w:rPr>
        <w:t xml:space="preserve"> чем за две недели до начала проведения итогового сочинения (изложения) руководителю образовательной организации необходимо: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организовать регистрацию обучающихся, экстернов для участия в итоговом </w:t>
      </w:r>
      <w:r w:rsidRPr="00A6387A">
        <w:rPr>
          <w:rFonts w:ascii="Times New Roman" w:hAnsi="Times New Roman" w:cs="Times New Roman"/>
          <w:sz w:val="24"/>
          <w:szCs w:val="24"/>
        </w:rPr>
        <w:lastRenderedPageBreak/>
        <w:t>сочинении (изложении) в соответствии с их заявлениями;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определить изменения текущего расписания занятий образовательной организации в дни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рекомендуемых к использованию при организации и проведении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организовать ознакомление обучающихся и их родителей (законных представителей) с Памяткой о порядке проведения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994" w:history="1">
        <w:r w:rsidRPr="00A6387A">
          <w:rPr>
            <w:rFonts w:ascii="Times New Roman" w:hAnsi="Times New Roman" w:cs="Times New Roman"/>
            <w:color w:val="0000FF"/>
            <w:sz w:val="24"/>
            <w:szCs w:val="24"/>
          </w:rPr>
          <w:t>Приложение 5</w:t>
        </w:r>
      </w:hyperlink>
      <w:r w:rsidRPr="00A6387A">
        <w:rPr>
          <w:rFonts w:ascii="Times New Roman" w:hAnsi="Times New Roman" w:cs="Times New Roman"/>
          <w:sz w:val="24"/>
          <w:szCs w:val="24"/>
        </w:rPr>
        <w:t>).</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 xml:space="preserve">Не </w:t>
      </w:r>
      <w:proofErr w:type="gramStart"/>
      <w:r w:rsidRPr="00A6387A">
        <w:rPr>
          <w:rFonts w:ascii="Times New Roman" w:hAnsi="Times New Roman" w:cs="Times New Roman"/>
          <w:b/>
          <w:bCs/>
          <w:sz w:val="24"/>
          <w:szCs w:val="24"/>
        </w:rPr>
        <w:t>позднее</w:t>
      </w:r>
      <w:proofErr w:type="gramEnd"/>
      <w:r w:rsidRPr="00A6387A">
        <w:rPr>
          <w:rFonts w:ascii="Times New Roman" w:hAnsi="Times New Roman" w:cs="Times New Roman"/>
          <w:b/>
          <w:bCs/>
          <w:sz w:val="24"/>
          <w:szCs w:val="24"/>
        </w:rPr>
        <w:t xml:space="preserve"> чем за день до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провести проверку готовности образовательной организации к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 итогового сочинения (изложения) в произвольном порядке (</w:t>
      </w:r>
      <w:hyperlink w:anchor="Par2409" w:history="1">
        <w:r w:rsidRPr="00A6387A">
          <w:rPr>
            <w:rFonts w:ascii="Times New Roman" w:hAnsi="Times New Roman" w:cs="Times New Roman"/>
            <w:color w:val="0000FF"/>
            <w:sz w:val="24"/>
            <w:szCs w:val="24"/>
          </w:rPr>
          <w:t>форма ИС-04</w:t>
        </w:r>
      </w:hyperlink>
      <w:r w:rsidRPr="00A6387A">
        <w:rPr>
          <w:rFonts w:ascii="Times New Roman" w:hAnsi="Times New Roman" w:cs="Times New Roman"/>
          <w:sz w:val="24"/>
          <w:szCs w:val="24"/>
        </w:rPr>
        <w:t xml:space="preserve">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w:t>
      </w:r>
      <w:proofErr w:type="gramEnd"/>
      <w:r w:rsidRPr="00A6387A">
        <w:rPr>
          <w:rFonts w:ascii="Times New Roman" w:hAnsi="Times New Roman" w:cs="Times New Roman"/>
          <w:sz w:val="24"/>
          <w:szCs w:val="24"/>
        </w:rPr>
        <w:t xml:space="preserve">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проверить наличие часов, находящихся в поле зрения участников, в каждом кабинете, с проведением проверки их работоспособности;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094" w:history="1">
        <w:r w:rsidRPr="00A6387A">
          <w:rPr>
            <w:rFonts w:ascii="Times New Roman" w:hAnsi="Times New Roman" w:cs="Times New Roman"/>
            <w:color w:val="0000FF"/>
            <w:sz w:val="24"/>
            <w:szCs w:val="24"/>
          </w:rPr>
          <w:t>Приложение 7</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инструкции для участников итогового сочинения (изложения) (на каждого участника)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58" w:history="1">
        <w:r w:rsidRPr="00A6387A">
          <w:rPr>
            <w:rFonts w:ascii="Times New Roman" w:hAnsi="Times New Roman" w:cs="Times New Roman"/>
            <w:color w:val="0000FF"/>
            <w:sz w:val="24"/>
            <w:szCs w:val="24"/>
          </w:rPr>
          <w:t>Приложения 1</w:t>
        </w:r>
      </w:hyperlink>
      <w:r w:rsidRPr="00A6387A">
        <w:rPr>
          <w:rFonts w:ascii="Times New Roman" w:hAnsi="Times New Roman" w:cs="Times New Roman"/>
          <w:sz w:val="24"/>
          <w:szCs w:val="24"/>
        </w:rPr>
        <w:t xml:space="preserve">, </w:t>
      </w:r>
      <w:hyperlink w:anchor="Par575" w:history="1">
        <w:r w:rsidRPr="00A6387A">
          <w:rPr>
            <w:rFonts w:ascii="Times New Roman" w:hAnsi="Times New Roman" w:cs="Times New Roman"/>
            <w:color w:val="0000FF"/>
            <w:sz w:val="24"/>
            <w:szCs w:val="24"/>
          </w:rPr>
          <w:t>2</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w:t>
      </w:r>
      <w:r w:rsidRPr="00A6387A">
        <w:rPr>
          <w:rFonts w:ascii="Times New Roman" w:hAnsi="Times New Roman" w:cs="Times New Roman"/>
          <w:sz w:val="24"/>
          <w:szCs w:val="24"/>
        </w:rPr>
        <w:lastRenderedPageBreak/>
        <w:t>организации) или получение бланков итогового сочинения (изложения) и отчетных форм (в случае получения в местах, определенных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В день проведения итогового сочинения (изложения) руководитель обязан: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проверить готовность учебных кабинетов к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распределить членов комиссии по проведению итогового сочинения (изложения) по учебным кабинетам;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обеспечить вход участников итогового сочинения (изложения) в образовательную организацию начиная с 09:00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Выдать членам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инструкции для участников итогового сочинения (изложения) (на каждого участника отдельно);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бланки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черновики (2 листа на одного участника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отчетные формы для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орфографические словари для участников итогового сочинения (орфографические и толковые словари для участников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077" w:history="1">
        <w:r w:rsidRPr="00A6387A">
          <w:rPr>
            <w:rFonts w:ascii="Times New Roman" w:hAnsi="Times New Roman" w:cs="Times New Roman"/>
            <w:color w:val="0000FF"/>
            <w:sz w:val="24"/>
            <w:szCs w:val="24"/>
          </w:rPr>
          <w:t>Приложение 6</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На этапе проведения итогового сочинения (изложения) руководитель: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обеспечивает контроль проведения итогового сочинения (изложения) в образовательной организации;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Завершение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 окончании итогового сочинения (изложения) руководитель: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 &lt;12&gt;;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&lt;12&gt; 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обеспечивает надежное хранение оригиналов бланков итогового сочинения (изложения) до момента их направления в РЦОИ;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w:t>
      </w:r>
      <w:hyperlink w:anchor="Par3985" w:history="1">
        <w:r w:rsidRPr="00A6387A">
          <w:rPr>
            <w:rFonts w:ascii="Times New Roman" w:hAnsi="Times New Roman" w:cs="Times New Roman"/>
            <w:color w:val="0000FF"/>
            <w:sz w:val="24"/>
            <w:szCs w:val="24"/>
          </w:rPr>
          <w:t>формой ИС-08</w:t>
        </w:r>
      </w:hyperlink>
      <w:r w:rsidRPr="00A6387A">
        <w:rPr>
          <w:rFonts w:ascii="Times New Roman" w:hAnsi="Times New Roman" w:cs="Times New Roman"/>
          <w:sz w:val="24"/>
          <w:szCs w:val="24"/>
        </w:rPr>
        <w:t xml:space="preserve"> "Акт о досрочном завершении написания итогового сочинения (изложения) по уважительным причинам" или </w:t>
      </w:r>
      <w:hyperlink w:anchor="Par4235" w:history="1">
        <w:r w:rsidRPr="00A6387A">
          <w:rPr>
            <w:rFonts w:ascii="Times New Roman" w:hAnsi="Times New Roman" w:cs="Times New Roman"/>
            <w:color w:val="0000FF"/>
            <w:sz w:val="24"/>
            <w:szCs w:val="24"/>
          </w:rPr>
          <w:t>формой ИС-09</w:t>
        </w:r>
      </w:hyperlink>
      <w:r w:rsidRPr="00A6387A">
        <w:rPr>
          <w:rFonts w:ascii="Times New Roman" w:hAnsi="Times New Roman" w:cs="Times New Roman"/>
          <w:sz w:val="24"/>
          <w:szCs w:val="24"/>
        </w:rPr>
        <w:t xml:space="preserve">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w:t>
      </w:r>
      <w:proofErr w:type="gramEnd"/>
      <w:r w:rsidRPr="00A6387A">
        <w:rPr>
          <w:rFonts w:ascii="Times New Roman" w:hAnsi="Times New Roman" w:cs="Times New Roman"/>
          <w:sz w:val="24"/>
          <w:szCs w:val="24"/>
        </w:rPr>
        <w:t xml:space="preserve">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На этапе проверки итогового сочинения (изложения) руководитель: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обеспечивает необходимыми техническими средствами (ксерокс, сканер, компьютер </w:t>
      </w:r>
      <w:r w:rsidRPr="00A6387A">
        <w:rPr>
          <w:rFonts w:ascii="Times New Roman" w:hAnsi="Times New Roman" w:cs="Times New Roman"/>
          <w:sz w:val="24"/>
          <w:szCs w:val="24"/>
        </w:rPr>
        <w:lastRenderedPageBreak/>
        <w:t>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w:t>
      </w:r>
      <w:hyperlink w:anchor="Par1433"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 в соответствии с порядком, определенным ОИВ &lt;13&gt;;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&lt;13</w:t>
      </w:r>
      <w:proofErr w:type="gramStart"/>
      <w:r w:rsidRPr="00A6387A">
        <w:rPr>
          <w:rFonts w:ascii="Times New Roman" w:hAnsi="Times New Roman" w:cs="Times New Roman"/>
          <w:sz w:val="24"/>
          <w:szCs w:val="24"/>
        </w:rPr>
        <w:t>&gt; В</w:t>
      </w:r>
      <w:proofErr w:type="gramEnd"/>
      <w:r w:rsidRPr="00A6387A">
        <w:rPr>
          <w:rFonts w:ascii="Times New Roman" w:hAnsi="Times New Roman" w:cs="Times New Roman"/>
          <w:sz w:val="24"/>
          <w:szCs w:val="24"/>
        </w:rPr>
        <w:t xml:space="preserve"> случае принятия соответствующего решения к эксперту поступают итоговые сочинения (изложения), прошедшие проверку на выполнение </w:t>
      </w:r>
      <w:hyperlink w:anchor="Par1433"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"X"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w:t>
      </w:r>
      <w:hyperlink r:id="rId31" w:history="1">
        <w:r w:rsidRPr="00A6387A">
          <w:rPr>
            <w:rFonts w:ascii="Times New Roman" w:hAnsi="Times New Roman" w:cs="Times New Roman"/>
            <w:color w:val="0000FF"/>
            <w:sz w:val="24"/>
            <w:szCs w:val="24"/>
          </w:rPr>
          <w:t>пунктом 29</w:t>
        </w:r>
      </w:hyperlink>
      <w:r w:rsidRPr="00A6387A">
        <w:rPr>
          <w:rFonts w:ascii="Times New Roman" w:hAnsi="Times New Roman" w:cs="Times New Roman"/>
          <w:sz w:val="24"/>
          <w:szCs w:val="24"/>
        </w:rPr>
        <w:t xml:space="preserve"> Порядка);</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("зачет"/"незачет"), в том числе оригиналы бланков итогового сочинения (изложения) с внесенной отметкой "X"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proofErr w:type="gramEnd"/>
      <w:r w:rsidRPr="00A6387A">
        <w:rPr>
          <w:rFonts w:ascii="Times New Roman" w:hAnsi="Times New Roman" w:cs="Times New Roman"/>
          <w:sz w:val="24"/>
          <w:szCs w:val="24"/>
        </w:rPr>
        <w:t xml:space="preserve"> которых проводится сканирование оригиналов бланков итоговых сочинений (изложений) после проведения проверки и оценивания экспертами).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"X"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t>2. Инструкция для технического специалиста при проведении</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 xml:space="preserve">Не </w:t>
      </w:r>
      <w:proofErr w:type="gramStart"/>
      <w:r w:rsidRPr="00A6387A">
        <w:rPr>
          <w:rFonts w:ascii="Times New Roman" w:hAnsi="Times New Roman" w:cs="Times New Roman"/>
          <w:b/>
          <w:bCs/>
          <w:sz w:val="24"/>
          <w:szCs w:val="24"/>
        </w:rPr>
        <w:t>позднее</w:t>
      </w:r>
      <w:proofErr w:type="gramEnd"/>
      <w:r w:rsidRPr="00A6387A">
        <w:rPr>
          <w:rFonts w:ascii="Times New Roman" w:hAnsi="Times New Roman" w:cs="Times New Roman"/>
          <w:b/>
          <w:bCs/>
          <w:sz w:val="24"/>
          <w:szCs w:val="24"/>
        </w:rPr>
        <w:t xml:space="preserve"> чем за день до начала проведения итогового сочинения (изложения) технический специалист обязан: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и произвести проверку работоспособности технических сре</w:t>
      </w:r>
      <w:proofErr w:type="gramStart"/>
      <w:r w:rsidRPr="00A6387A">
        <w:rPr>
          <w:rFonts w:ascii="Times New Roman" w:hAnsi="Times New Roman" w:cs="Times New Roman"/>
          <w:sz w:val="24"/>
          <w:szCs w:val="24"/>
        </w:rPr>
        <w:t>дств в в</w:t>
      </w:r>
      <w:proofErr w:type="gramEnd"/>
      <w:r w:rsidRPr="00A6387A">
        <w:rPr>
          <w:rFonts w:ascii="Times New Roman" w:hAnsi="Times New Roman" w:cs="Times New Roman"/>
          <w:sz w:val="24"/>
          <w:szCs w:val="24"/>
        </w:rPr>
        <w:t>ыделенном помещении.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Данное помещение должно быть оборудовано следующими техническими средствами: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телефонной связью; принтером;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копировальным аппаратом (сканером);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персональным компьютером, подключенным к сети "Интернет", для получения комплектов тем итогового сочинения (текстов для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В день проведения итогового сочинения (изложения) техническому специалисту необходимо: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077" w:history="1">
        <w:r w:rsidRPr="00A6387A">
          <w:rPr>
            <w:rFonts w:ascii="Times New Roman" w:hAnsi="Times New Roman" w:cs="Times New Roman"/>
            <w:color w:val="0000FF"/>
            <w:sz w:val="24"/>
            <w:szCs w:val="24"/>
          </w:rPr>
          <w:t>Приложение 6</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передать тексты для изложения, размножив их в необходимом количестве &lt;14&gt;;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&lt;14</w:t>
      </w:r>
      <w:proofErr w:type="gramStart"/>
      <w:r w:rsidRPr="00A6387A">
        <w:rPr>
          <w:rFonts w:ascii="Times New Roman" w:hAnsi="Times New Roman" w:cs="Times New Roman"/>
          <w:sz w:val="24"/>
          <w:szCs w:val="24"/>
        </w:rPr>
        <w:t>&gt; Д</w:t>
      </w:r>
      <w:proofErr w:type="gramEnd"/>
      <w:r w:rsidRPr="00A6387A">
        <w:rPr>
          <w:rFonts w:ascii="Times New Roman" w:hAnsi="Times New Roman" w:cs="Times New Roman"/>
          <w:sz w:val="24"/>
          <w:szCs w:val="24"/>
        </w:rPr>
        <w:t>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оказывать техническую помощь руководителю и членам комиссии по проведению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принять у руководителя оригиналы бланков регистрации и бланков записи (дополнительных бланков записи) для осуществления их копирования &lt;15&gt;;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&lt;15&gt; Копирование бланков итогового сочинения (изложения) с внесенной в бланк </w:t>
      </w:r>
      <w:r w:rsidRPr="00A6387A">
        <w:rPr>
          <w:rFonts w:ascii="Times New Roman" w:hAnsi="Times New Roman" w:cs="Times New Roman"/>
          <w:sz w:val="24"/>
          <w:szCs w:val="24"/>
        </w:rPr>
        <w:lastRenderedPageBreak/>
        <w:t xml:space="preserve">регистрации отметкой "X"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roofErr w:type="gramStart"/>
      <w:r w:rsidRPr="00A6387A">
        <w:rPr>
          <w:rFonts w:ascii="Times New Roman" w:hAnsi="Times New Roman" w:cs="Times New Roman"/>
          <w:sz w:val="24"/>
          <w:szCs w:val="24"/>
        </w:rPr>
        <w:t xml:space="preserve">Указанные бланки итогового сочинения (изложения) вместе с </w:t>
      </w:r>
      <w:hyperlink w:anchor="Par3985" w:history="1">
        <w:r w:rsidRPr="00A6387A">
          <w:rPr>
            <w:rFonts w:ascii="Times New Roman" w:hAnsi="Times New Roman" w:cs="Times New Roman"/>
            <w:color w:val="0000FF"/>
            <w:sz w:val="24"/>
            <w:szCs w:val="24"/>
          </w:rPr>
          <w:t>формой ИС-08</w:t>
        </w:r>
      </w:hyperlink>
      <w:r w:rsidRPr="00A6387A">
        <w:rPr>
          <w:rFonts w:ascii="Times New Roman" w:hAnsi="Times New Roman" w:cs="Times New Roman"/>
          <w:sz w:val="24"/>
          <w:szCs w:val="24"/>
        </w:rPr>
        <w:t xml:space="preserve"> "Акт о досрочном завершении написания итогового сочинения (изложения) по уважительным причинам" или </w:t>
      </w:r>
      <w:hyperlink w:anchor="Par4235" w:history="1">
        <w:r w:rsidRPr="00A6387A">
          <w:rPr>
            <w:rFonts w:ascii="Times New Roman" w:hAnsi="Times New Roman" w:cs="Times New Roman"/>
            <w:color w:val="0000FF"/>
            <w:sz w:val="24"/>
            <w:szCs w:val="24"/>
          </w:rPr>
          <w:t>формой ИС-09</w:t>
        </w:r>
      </w:hyperlink>
      <w:r w:rsidRPr="00A6387A">
        <w:rPr>
          <w:rFonts w:ascii="Times New Roman" w:hAnsi="Times New Roman" w:cs="Times New Roman"/>
          <w:sz w:val="24"/>
          <w:szCs w:val="24"/>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w:t>
      </w:r>
      <w:proofErr w:type="gramStart"/>
      <w:r w:rsidRPr="00A6387A">
        <w:rPr>
          <w:rFonts w:ascii="Times New Roman" w:hAnsi="Times New Roman" w:cs="Times New Roman"/>
          <w:sz w:val="24"/>
          <w:szCs w:val="24"/>
        </w:rPr>
        <w:t>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по поручению руководителя образовательной организации осуществить проверку соблюдения участниками итогового сочинения (изложения) </w:t>
      </w:r>
      <w:hyperlink w:anchor="Par1433"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xml:space="preserve"> "Самостоятельность написания итогового сочинения (изложения)" в соответствии с порядком, определенным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t xml:space="preserve">3. Инструкция для членов комиссии по проведению </w:t>
      </w:r>
      <w:proofErr w:type="gramStart"/>
      <w:r w:rsidRPr="00A6387A">
        <w:rPr>
          <w:rFonts w:ascii="Times New Roman" w:hAnsi="Times New Roman" w:cs="Times New Roman"/>
          <w:b/>
          <w:bCs/>
          <w:sz w:val="24"/>
          <w:szCs w:val="24"/>
        </w:rPr>
        <w:t>итогового</w:t>
      </w:r>
      <w:proofErr w:type="gramEnd"/>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порядком проведения и проверки итогового сочинения (изложения) на территории субъекта Российской Федерации, определенным ОИВ;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методическими материалами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рекомендуемыми к использованию при организации и проведении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инструкцией, определяющей порядок их работы;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правилами заполнения бланков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В день проведения итогового сочинения (изложения) член комиссии по проведению итогового сочинения (изложения) должен: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пройти инструктаж у руководителя образовательной организации по порядку и </w:t>
      </w:r>
      <w:r w:rsidRPr="00A6387A">
        <w:rPr>
          <w:rFonts w:ascii="Times New Roman" w:hAnsi="Times New Roman" w:cs="Times New Roman"/>
          <w:sz w:val="24"/>
          <w:szCs w:val="24"/>
        </w:rPr>
        <w:lastRenderedPageBreak/>
        <w:t>процедуре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получить у руководителя образовательной организации следующие материалы: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1094" w:history="1">
        <w:r w:rsidRPr="00A6387A">
          <w:rPr>
            <w:rFonts w:ascii="Times New Roman" w:hAnsi="Times New Roman" w:cs="Times New Roman"/>
            <w:color w:val="0000FF"/>
            <w:sz w:val="24"/>
            <w:szCs w:val="24"/>
          </w:rPr>
          <w:t>Приложение 7</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инструкции для участников итогового сочинения (изложения) (на каждого участника)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558" w:history="1">
        <w:r w:rsidRPr="00A6387A">
          <w:rPr>
            <w:rFonts w:ascii="Times New Roman" w:hAnsi="Times New Roman" w:cs="Times New Roman"/>
            <w:color w:val="0000FF"/>
            <w:sz w:val="24"/>
            <w:szCs w:val="24"/>
          </w:rPr>
          <w:t>Приложения 1</w:t>
        </w:r>
      </w:hyperlink>
      <w:r w:rsidRPr="00A6387A">
        <w:rPr>
          <w:rFonts w:ascii="Times New Roman" w:hAnsi="Times New Roman" w:cs="Times New Roman"/>
          <w:sz w:val="24"/>
          <w:szCs w:val="24"/>
        </w:rPr>
        <w:t xml:space="preserve">, </w:t>
      </w:r>
      <w:hyperlink w:anchor="Par575" w:history="1">
        <w:r w:rsidRPr="00A6387A">
          <w:rPr>
            <w:rFonts w:ascii="Times New Roman" w:hAnsi="Times New Roman" w:cs="Times New Roman"/>
            <w:color w:val="0000FF"/>
            <w:sz w:val="24"/>
            <w:szCs w:val="24"/>
          </w:rPr>
          <w:t>2</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бланки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черновики (2 листа на одного участника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отчетные формы для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подготовить на доске (информационном стенде) необходимую информацию для заполнения бланков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обеспечить организованный вход участников итогового сочинения (изложения) в учебный кабинет.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Во время проведения итогового сочинения (изложения) на рабочем столе участника, помимо бланков, листов бумаги для черновиков находятся: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ручка (</w:t>
      </w:r>
      <w:proofErr w:type="spellStart"/>
      <w:r w:rsidRPr="00A6387A">
        <w:rPr>
          <w:rFonts w:ascii="Times New Roman" w:hAnsi="Times New Roman" w:cs="Times New Roman"/>
          <w:sz w:val="24"/>
          <w:szCs w:val="24"/>
        </w:rPr>
        <w:t>гелевая</w:t>
      </w:r>
      <w:proofErr w:type="spellEnd"/>
      <w:r w:rsidRPr="00A6387A">
        <w:rPr>
          <w:rFonts w:ascii="Times New Roman" w:hAnsi="Times New Roman" w:cs="Times New Roman"/>
          <w:sz w:val="24"/>
          <w:szCs w:val="24"/>
        </w:rPr>
        <w:t xml:space="preserve"> или капиллярная с чернилами черного цвета); документ, удостоверяющий личность;</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инструкции для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w:t>
      </w:r>
      <w:r w:rsidRPr="00A6387A">
        <w:rPr>
          <w:rFonts w:ascii="Times New Roman" w:hAnsi="Times New Roman" w:cs="Times New Roman"/>
          <w:sz w:val="24"/>
          <w:szCs w:val="24"/>
        </w:rPr>
        <w:lastRenderedPageBreak/>
        <w:t>специальные технические средства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лекарства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&lt;16&gt;.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&lt;16&gt;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 черновики запрещено). По истечении 40 минут член комиссии по проведению итогового сочинения (изложения) забирает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и участники приступают к написанию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A6387A">
        <w:rPr>
          <w:rFonts w:ascii="Times New Roman" w:hAnsi="Times New Roman" w:cs="Times New Roman"/>
          <w:sz w:val="24"/>
          <w:szCs w:val="24"/>
        </w:rPr>
        <w:t>осуществлен</w:t>
      </w:r>
      <w:proofErr w:type="gram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сурдоперевод</w:t>
      </w:r>
      <w:proofErr w:type="spellEnd"/>
      <w:r w:rsidRPr="00A6387A">
        <w:rPr>
          <w:rFonts w:ascii="Times New Roman" w:hAnsi="Times New Roman" w:cs="Times New Roman"/>
          <w:sz w:val="24"/>
          <w:szCs w:val="24"/>
        </w:rPr>
        <w:t xml:space="preserve"> текста для итогового изложения (о необходимости обеспечения </w:t>
      </w:r>
      <w:proofErr w:type="spellStart"/>
      <w:r w:rsidRPr="00A6387A">
        <w:rPr>
          <w:rFonts w:ascii="Times New Roman" w:hAnsi="Times New Roman" w:cs="Times New Roman"/>
          <w:sz w:val="24"/>
          <w:szCs w:val="24"/>
        </w:rPr>
        <w:t>сурдоперевода</w:t>
      </w:r>
      <w:proofErr w:type="spellEnd"/>
      <w:r w:rsidRPr="00A6387A">
        <w:rPr>
          <w:rFonts w:ascii="Times New Roman" w:hAnsi="Times New Roman" w:cs="Times New Roman"/>
          <w:sz w:val="24"/>
          <w:szCs w:val="24"/>
        </w:rPr>
        <w:t xml:space="preserve"> текста для итогового изложения сообщается во время подачи заявления на участие в итоговом изложении).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До начала итогового сочинения (изложения) член комиссии по проведению итогового сочинения (изложения) должен:</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провести инструктаж участников итогового сочинения (изложения), который состоит из двух частей. </w:t>
      </w:r>
      <w:proofErr w:type="gramStart"/>
      <w:r w:rsidRPr="00A6387A">
        <w:rPr>
          <w:rFonts w:ascii="Times New Roman" w:hAnsi="Times New Roman" w:cs="Times New Roman"/>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провести вторую часть инструктажа, которая начинается не ранее 10:00 по местному времени;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ознакомить участников итогового сочинения (изложения) с темами итогового </w:t>
      </w:r>
      <w:r w:rsidRPr="00A6387A">
        <w:rPr>
          <w:rFonts w:ascii="Times New Roman" w:hAnsi="Times New Roman" w:cs="Times New Roman"/>
          <w:sz w:val="24"/>
          <w:szCs w:val="24"/>
        </w:rPr>
        <w:lastRenderedPageBreak/>
        <w:t>сочинения (названием текста для изложения) (содержательное комментирование тем итогового сочинения и текстов для итогового изложения запрещено);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объявить начало, продолжительность &lt;17&gt; и время окончания выполнения итогового сочинения (изложения) и зафиксировать их на доске (информационном стенде).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&lt;17</w:t>
      </w:r>
      <w:proofErr w:type="gramStart"/>
      <w:r w:rsidRPr="00A6387A">
        <w:rPr>
          <w:rFonts w:ascii="Times New Roman" w:hAnsi="Times New Roman" w:cs="Times New Roman"/>
          <w:sz w:val="24"/>
          <w:szCs w:val="24"/>
        </w:rPr>
        <w:t>&gt; В</w:t>
      </w:r>
      <w:proofErr w:type="gramEnd"/>
      <w:r w:rsidRPr="00A6387A">
        <w:rPr>
          <w:rFonts w:ascii="Times New Roman" w:hAnsi="Times New Roman" w:cs="Times New Roman"/>
          <w:sz w:val="24"/>
          <w:szCs w:val="24"/>
        </w:rPr>
        <w:t xml:space="preserve">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Проведение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проведении изложения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в черновики запрещено). По истечении 40 минут член комиссии по проведению итогового сочинения (изложения) забирает те</w:t>
      </w:r>
      <w:proofErr w:type="gramStart"/>
      <w:r w:rsidRPr="00A6387A">
        <w:rPr>
          <w:rFonts w:ascii="Times New Roman" w:hAnsi="Times New Roman" w:cs="Times New Roman"/>
          <w:sz w:val="24"/>
          <w:szCs w:val="24"/>
        </w:rPr>
        <w:t>кст дл</w:t>
      </w:r>
      <w:proofErr w:type="gramEnd"/>
      <w:r w:rsidRPr="00A6387A">
        <w:rPr>
          <w:rFonts w:ascii="Times New Roman" w:hAnsi="Times New Roman" w:cs="Times New Roman"/>
          <w:sz w:val="24"/>
          <w:szCs w:val="24"/>
        </w:rPr>
        <w:t>я итогового изложения, и участники приступают к написанию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A6387A">
        <w:rPr>
          <w:rFonts w:ascii="Times New Roman" w:hAnsi="Times New Roman" w:cs="Times New Roman"/>
          <w:sz w:val="24"/>
          <w:szCs w:val="24"/>
        </w:rPr>
        <w:t>осуществлен</w:t>
      </w:r>
      <w:proofErr w:type="gram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сурдоперевод</w:t>
      </w:r>
      <w:proofErr w:type="spellEnd"/>
      <w:r w:rsidRPr="00A6387A">
        <w:rPr>
          <w:rFonts w:ascii="Times New Roman" w:hAnsi="Times New Roman" w:cs="Times New Roman"/>
          <w:sz w:val="24"/>
          <w:szCs w:val="24"/>
        </w:rPr>
        <w:t xml:space="preserve"> текста для итогового изложения (о необходимости обеспечения </w:t>
      </w:r>
      <w:proofErr w:type="spellStart"/>
      <w:r w:rsidRPr="00A6387A">
        <w:rPr>
          <w:rFonts w:ascii="Times New Roman" w:hAnsi="Times New Roman" w:cs="Times New Roman"/>
          <w:sz w:val="24"/>
          <w:szCs w:val="24"/>
        </w:rPr>
        <w:t>сурдоперевода</w:t>
      </w:r>
      <w:proofErr w:type="spellEnd"/>
      <w:r w:rsidRPr="00A6387A">
        <w:rPr>
          <w:rFonts w:ascii="Times New Roman" w:hAnsi="Times New Roman" w:cs="Times New Roman"/>
          <w:sz w:val="24"/>
          <w:szCs w:val="24"/>
        </w:rPr>
        <w:t xml:space="preserve"> текста для итогового изложения сообщается во время подачи заявления на участие в итоговом изложении).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слепых и слабовидящих участников итогового изложения при необходимости </w:t>
      </w:r>
      <w:r w:rsidRPr="00A6387A">
        <w:rPr>
          <w:rFonts w:ascii="Times New Roman" w:hAnsi="Times New Roman" w:cs="Times New Roman"/>
          <w:sz w:val="24"/>
          <w:szCs w:val="24"/>
        </w:rPr>
        <w:lastRenderedPageBreak/>
        <w:t>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w:t>
      </w:r>
      <w:proofErr w:type="gramStart"/>
      <w:r w:rsidRPr="00A6387A">
        <w:rPr>
          <w:rFonts w:ascii="Times New Roman" w:hAnsi="Times New Roman" w:cs="Times New Roman"/>
          <w:sz w:val="24"/>
          <w:szCs w:val="24"/>
        </w:rPr>
        <w:t>В поле "Лист N"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N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 мере необходимости участникам итогового сочинения (изложения) выдаются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ar3985" w:history="1">
        <w:r w:rsidRPr="00A6387A">
          <w:rPr>
            <w:rFonts w:ascii="Times New Roman" w:hAnsi="Times New Roman" w:cs="Times New Roman"/>
            <w:color w:val="0000FF"/>
            <w:sz w:val="24"/>
            <w:szCs w:val="24"/>
          </w:rPr>
          <w:t>(форма ИС-08)</w:t>
        </w:r>
      </w:hyperlink>
      <w:r w:rsidRPr="00A6387A">
        <w:rPr>
          <w:rFonts w:ascii="Times New Roman" w:hAnsi="Times New Roman" w:cs="Times New Roman"/>
          <w:sz w:val="24"/>
          <w:szCs w:val="24"/>
        </w:rPr>
        <w:t xml:space="preserve">, вносят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"X"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anchor="Par4235" w:history="1">
        <w:r w:rsidRPr="00A6387A">
          <w:rPr>
            <w:rFonts w:ascii="Times New Roman" w:hAnsi="Times New Roman" w:cs="Times New Roman"/>
            <w:color w:val="0000FF"/>
            <w:sz w:val="24"/>
            <w:szCs w:val="24"/>
          </w:rPr>
          <w:t>(форма ИС-09)</w:t>
        </w:r>
      </w:hyperlink>
      <w:r w:rsidRPr="00A6387A">
        <w:rPr>
          <w:rFonts w:ascii="Times New Roman" w:hAnsi="Times New Roman" w:cs="Times New Roman"/>
          <w:sz w:val="24"/>
          <w:szCs w:val="24"/>
        </w:rPr>
        <w:t xml:space="preserve">, вносит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4235" w:history="1">
        <w:r w:rsidRPr="00A6387A">
          <w:rPr>
            <w:rFonts w:ascii="Times New Roman" w:hAnsi="Times New Roman" w:cs="Times New Roman"/>
            <w:color w:val="0000FF"/>
            <w:sz w:val="24"/>
            <w:szCs w:val="24"/>
          </w:rPr>
          <w:t>форме</w:t>
        </w:r>
      </w:hyperlink>
      <w:r w:rsidRPr="00A6387A">
        <w:rPr>
          <w:rFonts w:ascii="Times New Roman" w:hAnsi="Times New Roman" w:cs="Times New Roman"/>
          <w:sz w:val="24"/>
          <w:szCs w:val="24"/>
        </w:rPr>
        <w:t>).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lastRenderedPageBreak/>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sidRPr="00A6387A">
        <w:rPr>
          <w:rFonts w:ascii="Times New Roman" w:hAnsi="Times New Roman" w:cs="Times New Roman"/>
          <w:sz w:val="24"/>
          <w:szCs w:val="24"/>
        </w:rPr>
        <w:t xml:space="preserve">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Завершение проведения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Член комиссии по проведению итогового сочинения (изложения) ставит "Z" в области бланка записи (или дополнительного бланка записи), оставшейся незаполненной.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Заполняют соответствующие отчетные формы. В свою очередь, участник проверяет данные, внесенные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подтверждая их личной подписью.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9</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26" w:name="Par1421"/>
      <w:bookmarkEnd w:id="26"/>
      <w:r w:rsidRPr="00A6387A">
        <w:rPr>
          <w:rFonts w:ascii="Times New Roman" w:hAnsi="Times New Roman" w:cs="Times New Roman"/>
          <w:b/>
          <w:bCs/>
          <w:sz w:val="24"/>
          <w:szCs w:val="24"/>
        </w:rPr>
        <w:lastRenderedPageBreak/>
        <w:t>КРИТЕРИИ ОЦЕНИВАНИЯ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1. Критерии оценивания итогового сочинения организациями, реализующими образовательные программы среднего общего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 проверке по критериям оценивания допускаются итоговые сочинения, соответствующие установленным требованиям.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27" w:name="Par1426"/>
      <w:bookmarkEnd w:id="27"/>
      <w:r w:rsidRPr="00A6387A">
        <w:rPr>
          <w:rFonts w:ascii="Times New Roman" w:hAnsi="Times New Roman" w:cs="Times New Roman"/>
          <w:b/>
          <w:bCs/>
          <w:sz w:val="24"/>
          <w:szCs w:val="24"/>
        </w:rPr>
        <w:t>Требование N 1. "Объем итогового сочинения" &lt;18&gt;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&lt;18</w:t>
      </w:r>
      <w:proofErr w:type="gramStart"/>
      <w:r w:rsidRPr="00A6387A">
        <w:rPr>
          <w:rFonts w:ascii="Times New Roman" w:hAnsi="Times New Roman" w:cs="Times New Roman"/>
          <w:sz w:val="24"/>
          <w:szCs w:val="24"/>
        </w:rPr>
        <w:t>&gt; П</w:t>
      </w:r>
      <w:proofErr w:type="gramEnd"/>
      <w:r w:rsidRPr="00A6387A">
        <w:rPr>
          <w:rFonts w:ascii="Times New Roman" w:hAnsi="Times New Roman" w:cs="Times New Roman"/>
          <w:sz w:val="24"/>
          <w:szCs w:val="24"/>
        </w:rPr>
        <w:t>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Рекомендуемое количество слов - от 350.</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N 1 и "незачет" за работу в целом (такое итоговое сочинение не проверяется по </w:t>
      </w:r>
      <w:hyperlink w:anchor="Par1433"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"Самостоятельность написания итогового сочинения" и критериям оценивания).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28" w:name="Par1433"/>
      <w:bookmarkEnd w:id="28"/>
      <w:r w:rsidRPr="00A6387A">
        <w:rPr>
          <w:rFonts w:ascii="Times New Roman" w:hAnsi="Times New Roman" w:cs="Times New Roman"/>
          <w:b/>
          <w:bCs/>
          <w:sz w:val="24"/>
          <w:szCs w:val="24"/>
        </w:rPr>
        <w:t>Требование N 2. "Самостоятельность написания итогового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Если сочинение признано несамостоятельным, то выставляется "незачет" за невыполнение требования N 2 и "незачет" за работу в целом (такое сочинение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соответствующее установленным требованиям, оценивается по критериям: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 "Соответствие теме";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 "Аргументация. Привлечение литературного материала";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 "Композиция и логика рассуждения";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 "Качество письменной речи";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 "Грамотность".</w:t>
      </w:r>
    </w:p>
    <w:p w:rsidR="00E651EC" w:rsidRPr="00A6387A" w:rsidRDefault="007950E7">
      <w:pPr>
        <w:pStyle w:val="ConsPlusNormal"/>
        <w:spacing w:before="220"/>
        <w:ind w:firstLine="540"/>
        <w:jc w:val="both"/>
        <w:rPr>
          <w:rFonts w:ascii="Times New Roman" w:hAnsi="Times New Roman" w:cs="Times New Roman"/>
          <w:sz w:val="24"/>
          <w:szCs w:val="24"/>
        </w:rPr>
      </w:pPr>
      <w:hyperlink w:anchor="Par1446" w:history="1">
        <w:r w:rsidR="00E651EC" w:rsidRPr="00A6387A">
          <w:rPr>
            <w:rFonts w:ascii="Times New Roman" w:hAnsi="Times New Roman" w:cs="Times New Roman"/>
            <w:color w:val="0000FF"/>
            <w:sz w:val="24"/>
            <w:szCs w:val="24"/>
          </w:rPr>
          <w:t>Критерии N 1</w:t>
        </w:r>
      </w:hyperlink>
      <w:r w:rsidR="00E651EC" w:rsidRPr="00A6387A">
        <w:rPr>
          <w:rFonts w:ascii="Times New Roman" w:hAnsi="Times New Roman" w:cs="Times New Roman"/>
          <w:sz w:val="24"/>
          <w:szCs w:val="24"/>
        </w:rPr>
        <w:t xml:space="preserve"> и </w:t>
      </w:r>
      <w:hyperlink w:anchor="Par1451" w:history="1">
        <w:r w:rsidR="00E651EC" w:rsidRPr="00A6387A">
          <w:rPr>
            <w:rFonts w:ascii="Times New Roman" w:hAnsi="Times New Roman" w:cs="Times New Roman"/>
            <w:color w:val="0000FF"/>
            <w:sz w:val="24"/>
            <w:szCs w:val="24"/>
          </w:rPr>
          <w:t>N 2</w:t>
        </w:r>
      </w:hyperlink>
      <w:r w:rsidR="00E651EC" w:rsidRPr="00A6387A">
        <w:rPr>
          <w:rFonts w:ascii="Times New Roman" w:hAnsi="Times New Roman" w:cs="Times New Roman"/>
          <w:sz w:val="24"/>
          <w:szCs w:val="24"/>
        </w:rPr>
        <w:t xml:space="preserve"> являются основными.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получения "зачета" за итоговое сочинение необходимо получить "зачет" по </w:t>
      </w:r>
      <w:hyperlink w:anchor="Par1446"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45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29" w:name="Par1446"/>
      <w:bookmarkEnd w:id="29"/>
      <w:r w:rsidRPr="00A6387A">
        <w:rPr>
          <w:rFonts w:ascii="Times New Roman" w:hAnsi="Times New Roman" w:cs="Times New Roman"/>
          <w:b/>
          <w:bCs/>
          <w:sz w:val="24"/>
          <w:szCs w:val="24"/>
        </w:rPr>
        <w:t>Критерий N 1 "Соответствие теме"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Данный критерий нацеливает на проверку содержания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0" w:name="Par1451"/>
      <w:bookmarkEnd w:id="30"/>
      <w:r w:rsidRPr="00A6387A">
        <w:rPr>
          <w:rFonts w:ascii="Times New Roman" w:hAnsi="Times New Roman" w:cs="Times New Roman"/>
          <w:b/>
          <w:bCs/>
          <w:sz w:val="24"/>
          <w:szCs w:val="24"/>
        </w:rPr>
        <w:t>Критерий N 2 "Аргументация. Привлечение литературного материала"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w:t>
      </w:r>
      <w:proofErr w:type="gramStart"/>
      <w:r w:rsidRPr="00A6387A">
        <w:rPr>
          <w:rFonts w:ascii="Times New Roman" w:hAnsi="Times New Roman" w:cs="Times New Roman"/>
          <w:sz w:val="24"/>
          <w:szCs w:val="24"/>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sidRPr="00A6387A">
        <w:rPr>
          <w:rFonts w:ascii="Times New Roman" w:hAnsi="Times New Roman" w:cs="Times New Roman"/>
          <w:sz w:val="24"/>
          <w:szCs w:val="24"/>
        </w:rPr>
        <w:t>существенно искажено</w:t>
      </w:r>
      <w:proofErr w:type="gramEnd"/>
      <w:r w:rsidRPr="00A6387A">
        <w:rPr>
          <w:rFonts w:ascii="Times New Roman" w:hAnsi="Times New Roman" w:cs="Times New Roman"/>
          <w:sz w:val="24"/>
          <w:szCs w:val="24"/>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1" w:name="Par1455"/>
      <w:bookmarkEnd w:id="31"/>
      <w:r w:rsidRPr="00A6387A">
        <w:rPr>
          <w:rFonts w:ascii="Times New Roman" w:hAnsi="Times New Roman" w:cs="Times New Roman"/>
          <w:b/>
          <w:bCs/>
          <w:sz w:val="24"/>
          <w:szCs w:val="24"/>
        </w:rPr>
        <w:t>Критерий N 3 "Композиция и логика рассуждения"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"Незачет" ставится при условии, если грубые логические нарушения мешают пониманию смысла сказанного или отсутствует </w:t>
      </w:r>
      <w:proofErr w:type="spellStart"/>
      <w:r w:rsidRPr="00A6387A">
        <w:rPr>
          <w:rFonts w:ascii="Times New Roman" w:hAnsi="Times New Roman" w:cs="Times New Roman"/>
          <w:sz w:val="24"/>
          <w:szCs w:val="24"/>
        </w:rPr>
        <w:t>тезисно-доказательная</w:t>
      </w:r>
      <w:proofErr w:type="spellEnd"/>
      <w:r w:rsidRPr="00A6387A">
        <w:rPr>
          <w:rFonts w:ascii="Times New Roman" w:hAnsi="Times New Roman" w:cs="Times New Roman"/>
          <w:sz w:val="24"/>
          <w:szCs w:val="24"/>
        </w:rPr>
        <w:t xml:space="preserve"> часть.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2" w:name="Par1459"/>
      <w:bookmarkEnd w:id="32"/>
      <w:r w:rsidRPr="00A6387A">
        <w:rPr>
          <w:rFonts w:ascii="Times New Roman" w:hAnsi="Times New Roman" w:cs="Times New Roman"/>
          <w:b/>
          <w:bCs/>
          <w:sz w:val="24"/>
          <w:szCs w:val="24"/>
        </w:rPr>
        <w:t>Критерий N 4 "Качество письменной речи"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Данный критерий нацеливает на проверку речевого оформления текста сочинения.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"Незачет" ставится при условии, если низкое качество речи (в том числе речевые </w:t>
      </w:r>
      <w:r w:rsidRPr="00A6387A">
        <w:rPr>
          <w:rFonts w:ascii="Times New Roman" w:hAnsi="Times New Roman" w:cs="Times New Roman"/>
          <w:sz w:val="24"/>
          <w:szCs w:val="24"/>
        </w:rPr>
        <w:lastRenderedPageBreak/>
        <w:t>ошибки) существенно затрудняет понимание смысла сочинения.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3" w:name="Par1464"/>
      <w:bookmarkEnd w:id="33"/>
      <w:r w:rsidRPr="00A6387A">
        <w:rPr>
          <w:rFonts w:ascii="Times New Roman" w:hAnsi="Times New Roman" w:cs="Times New Roman"/>
          <w:b/>
          <w:bCs/>
          <w:sz w:val="24"/>
          <w:szCs w:val="24"/>
        </w:rPr>
        <w:t>Критерий N 5 "Грамотность" &lt;19&gt;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&lt;19&gt; 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w:t>
      </w:r>
      <w:hyperlink w:anchor="Par1426" w:history="1">
        <w:r w:rsidRPr="00A6387A">
          <w:rPr>
            <w:rFonts w:ascii="Times New Roman" w:hAnsi="Times New Roman" w:cs="Times New Roman"/>
            <w:color w:val="0000FF"/>
            <w:sz w:val="24"/>
            <w:szCs w:val="24"/>
          </w:rPr>
          <w:t>"Объем итогового сочинения"</w:t>
        </w:r>
      </w:hyperlink>
      <w:r w:rsidRPr="00A6387A">
        <w:rPr>
          <w:rFonts w:ascii="Times New Roman" w:hAnsi="Times New Roman" w:cs="Times New Roman"/>
          <w:sz w:val="24"/>
          <w:szCs w:val="24"/>
        </w:rPr>
        <w:t xml:space="preserve"> и </w:t>
      </w:r>
      <w:hyperlink w:anchor="Par1433" w:history="1">
        <w:r w:rsidRPr="00A6387A">
          <w:rPr>
            <w:rFonts w:ascii="Times New Roman" w:hAnsi="Times New Roman" w:cs="Times New Roman"/>
            <w:color w:val="0000FF"/>
            <w:sz w:val="24"/>
            <w:szCs w:val="24"/>
          </w:rPr>
          <w:t>"Самостоятельность написания итогового сочинения"</w:t>
        </w:r>
      </w:hyperlink>
      <w:r w:rsidRPr="00A6387A">
        <w:rPr>
          <w:rFonts w:ascii="Times New Roman" w:hAnsi="Times New Roman" w:cs="Times New Roman"/>
          <w:sz w:val="24"/>
          <w:szCs w:val="24"/>
        </w:rPr>
        <w:t xml:space="preserve">.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w:t>
      </w:r>
      <w:hyperlink w:anchor="Par1446"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45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а также дополнительно "зачет" по одному из </w:t>
      </w:r>
      <w:hyperlink w:anchor="Par1455" w:history="1">
        <w:r w:rsidRPr="00A6387A">
          <w:rPr>
            <w:rFonts w:ascii="Times New Roman" w:hAnsi="Times New Roman" w:cs="Times New Roman"/>
            <w:color w:val="0000FF"/>
            <w:sz w:val="24"/>
            <w:szCs w:val="24"/>
          </w:rPr>
          <w:t>критериев N 3</w:t>
        </w:r>
      </w:hyperlink>
      <w:r w:rsidRPr="00A6387A">
        <w:rPr>
          <w:rFonts w:ascii="Times New Roman" w:hAnsi="Times New Roman" w:cs="Times New Roman"/>
          <w:sz w:val="24"/>
          <w:szCs w:val="24"/>
        </w:rPr>
        <w:t xml:space="preserve"> или </w:t>
      </w:r>
      <w:hyperlink w:anchor="Par1459" w:history="1">
        <w:r w:rsidRPr="00A6387A">
          <w:rPr>
            <w:rFonts w:ascii="Times New Roman" w:hAnsi="Times New Roman" w:cs="Times New Roman"/>
            <w:color w:val="0000FF"/>
            <w:sz w:val="24"/>
            <w:szCs w:val="24"/>
          </w:rPr>
          <w:t>N 4</w:t>
        </w:r>
      </w:hyperlink>
      <w:r w:rsidRPr="00A6387A">
        <w:rPr>
          <w:rFonts w:ascii="Times New Roman" w:hAnsi="Times New Roman" w:cs="Times New Roman"/>
          <w:sz w:val="24"/>
          <w:szCs w:val="24"/>
        </w:rPr>
        <w:t>. Итоговое сочинение в устной форме по критерию N 5 не проверяется.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Данный критерий позволяет оценить грамотность выпускника.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на 100 слов в среднем приходится в сумме более пяти ошибок: грамматических, орфографических, пунктуационных &lt;20&gt;.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&lt;20</w:t>
      </w:r>
      <w:proofErr w:type="gramStart"/>
      <w:r w:rsidRPr="00A6387A">
        <w:rPr>
          <w:rFonts w:ascii="Times New Roman" w:hAnsi="Times New Roman" w:cs="Times New Roman"/>
          <w:sz w:val="24"/>
          <w:szCs w:val="24"/>
        </w:rPr>
        <w:t>&gt; Н</w:t>
      </w:r>
      <w:proofErr w:type="gramEnd"/>
      <w:r w:rsidRPr="00A6387A">
        <w:rPr>
          <w:rFonts w:ascii="Times New Roman" w:hAnsi="Times New Roman" w:cs="Times New Roman"/>
          <w:sz w:val="24"/>
          <w:szCs w:val="24"/>
        </w:rPr>
        <w:t xml:space="preserve">а оценку сочинения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xml:space="preserve"> распространяются положения о негрубых, повторяющихся и однотипных ошибках. При подсчете ошибок негрубые ошибки не учитываются.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2. Критерии оценивания итогового изложения организациями, реализующими образовательные программы среднего общего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пишется подробно.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 проверке по критериям оценивания допускаются итоговые изложения, соответствующие установленным требованиям: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4" w:name="Par1477"/>
      <w:bookmarkEnd w:id="34"/>
      <w:r w:rsidRPr="00A6387A">
        <w:rPr>
          <w:rFonts w:ascii="Times New Roman" w:hAnsi="Times New Roman" w:cs="Times New Roman"/>
          <w:b/>
          <w:bCs/>
          <w:sz w:val="24"/>
          <w:szCs w:val="24"/>
        </w:rPr>
        <w:t>Требование N 1. "Объем итогового изложения" &lt;21&gt;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&lt;21</w:t>
      </w:r>
      <w:proofErr w:type="gramStart"/>
      <w:r w:rsidRPr="00A6387A">
        <w:rPr>
          <w:rFonts w:ascii="Times New Roman" w:hAnsi="Times New Roman" w:cs="Times New Roman"/>
          <w:sz w:val="24"/>
          <w:szCs w:val="24"/>
        </w:rPr>
        <w:t>&gt; П</w:t>
      </w:r>
      <w:proofErr w:type="gramEnd"/>
      <w:r w:rsidRPr="00A6387A">
        <w:rPr>
          <w:rFonts w:ascii="Times New Roman" w:hAnsi="Times New Roman" w:cs="Times New Roman"/>
          <w:sz w:val="24"/>
          <w:szCs w:val="24"/>
        </w:rPr>
        <w:t>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Рекомендуемое количество слов - 200.</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Максимальное количество слов в изложении не устанавливается: участник должен исходить из содержания исходного текста.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в изложении менее 150 слов (в подсчет включаются все слова, в том числе служебные), то выставляется "незачет" за невыполнение требования N 1 и "незачет" за работу в целом (такое итоговое изложение не проверяется по </w:t>
      </w:r>
      <w:hyperlink w:anchor="Par1485"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w:t>
      </w:r>
      <w:r w:rsidRPr="00A6387A">
        <w:rPr>
          <w:rFonts w:ascii="Times New Roman" w:hAnsi="Times New Roman" w:cs="Times New Roman"/>
          <w:sz w:val="24"/>
          <w:szCs w:val="24"/>
        </w:rPr>
        <w:lastRenderedPageBreak/>
        <w:t>"Самостоятельность написания итогового изложения" и критериям оценивания).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5" w:name="Par1485"/>
      <w:bookmarkEnd w:id="35"/>
      <w:r w:rsidRPr="00A6387A">
        <w:rPr>
          <w:rFonts w:ascii="Times New Roman" w:hAnsi="Times New Roman" w:cs="Times New Roman"/>
          <w:b/>
          <w:bCs/>
          <w:sz w:val="24"/>
          <w:szCs w:val="24"/>
        </w:rPr>
        <w:t>Требование N 2. "Самостоятельность написания итогового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Если изложение признано несамостоятельным, то выставляется "незачет" за невыполнение требования N 2 и "незачет" за работу в целом (такое изложение не проверяется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(подробное), соответствующее установленным требованиям, оценивается по критериям:</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1. "Содержание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2. "Логичность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 "Использование элементов стиля исходного текста";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4. "Качество письменной речи";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5. "Грамотность".</w:t>
      </w:r>
    </w:p>
    <w:p w:rsidR="00E651EC" w:rsidRPr="00A6387A" w:rsidRDefault="007950E7">
      <w:pPr>
        <w:pStyle w:val="ConsPlusNormal"/>
        <w:spacing w:before="220"/>
        <w:ind w:firstLine="540"/>
        <w:jc w:val="both"/>
        <w:rPr>
          <w:rFonts w:ascii="Times New Roman" w:hAnsi="Times New Roman" w:cs="Times New Roman"/>
          <w:sz w:val="24"/>
          <w:szCs w:val="24"/>
        </w:rPr>
      </w:pPr>
      <w:hyperlink w:anchor="Par1497" w:history="1">
        <w:r w:rsidR="00E651EC" w:rsidRPr="00A6387A">
          <w:rPr>
            <w:rFonts w:ascii="Times New Roman" w:hAnsi="Times New Roman" w:cs="Times New Roman"/>
            <w:color w:val="0000FF"/>
            <w:sz w:val="24"/>
            <w:szCs w:val="24"/>
          </w:rPr>
          <w:t>Критерии N 1</w:t>
        </w:r>
      </w:hyperlink>
      <w:r w:rsidR="00E651EC" w:rsidRPr="00A6387A">
        <w:rPr>
          <w:rFonts w:ascii="Times New Roman" w:hAnsi="Times New Roman" w:cs="Times New Roman"/>
          <w:sz w:val="24"/>
          <w:szCs w:val="24"/>
        </w:rPr>
        <w:t xml:space="preserve"> и </w:t>
      </w:r>
      <w:hyperlink w:anchor="Par1501" w:history="1">
        <w:r w:rsidR="00E651EC" w:rsidRPr="00A6387A">
          <w:rPr>
            <w:rFonts w:ascii="Times New Roman" w:hAnsi="Times New Roman" w:cs="Times New Roman"/>
            <w:color w:val="0000FF"/>
            <w:sz w:val="24"/>
            <w:szCs w:val="24"/>
          </w:rPr>
          <w:t>N 2</w:t>
        </w:r>
      </w:hyperlink>
      <w:r w:rsidR="00E651EC" w:rsidRPr="00A6387A">
        <w:rPr>
          <w:rFonts w:ascii="Times New Roman" w:hAnsi="Times New Roman" w:cs="Times New Roman"/>
          <w:sz w:val="24"/>
          <w:szCs w:val="24"/>
        </w:rPr>
        <w:t xml:space="preserve"> являются основными.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Для получения "зачета" за итоговое изложение необходимо получить "зачет" по </w:t>
      </w:r>
      <w:hyperlink w:anchor="Par1497"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50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6" w:name="Par1497"/>
      <w:bookmarkEnd w:id="36"/>
      <w:r w:rsidRPr="00A6387A">
        <w:rPr>
          <w:rFonts w:ascii="Times New Roman" w:hAnsi="Times New Roman" w:cs="Times New Roman"/>
          <w:b/>
          <w:bCs/>
          <w:sz w:val="24"/>
          <w:szCs w:val="24"/>
        </w:rPr>
        <w:t>Критерий N 1 "Содержание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Проверяется умение участника передать содержание исходного текста.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7" w:name="Par1501"/>
      <w:bookmarkEnd w:id="37"/>
      <w:r w:rsidRPr="00A6387A">
        <w:rPr>
          <w:rFonts w:ascii="Times New Roman" w:hAnsi="Times New Roman" w:cs="Times New Roman"/>
          <w:b/>
          <w:bCs/>
          <w:sz w:val="24"/>
          <w:szCs w:val="24"/>
        </w:rPr>
        <w:t>Критерий N 2 "Логичность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8" w:name="Par1505"/>
      <w:bookmarkEnd w:id="38"/>
      <w:r w:rsidRPr="00A6387A">
        <w:rPr>
          <w:rFonts w:ascii="Times New Roman" w:hAnsi="Times New Roman" w:cs="Times New Roman"/>
          <w:b/>
          <w:bCs/>
          <w:sz w:val="24"/>
          <w:szCs w:val="24"/>
        </w:rPr>
        <w:t>Критерий N 3 "Использование элементов стиля исходного текста"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Проверяется умение участника сохранить в изложении отдельные элементы стиля исходного текста.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39" w:name="Par1509"/>
      <w:bookmarkEnd w:id="39"/>
      <w:r w:rsidRPr="00A6387A">
        <w:rPr>
          <w:rFonts w:ascii="Times New Roman" w:hAnsi="Times New Roman" w:cs="Times New Roman"/>
          <w:b/>
          <w:bCs/>
          <w:sz w:val="24"/>
          <w:szCs w:val="24"/>
        </w:rPr>
        <w:lastRenderedPageBreak/>
        <w:t>Критерий N 4 "Качество письменной речи"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Проверяется умение участника выражать мысли, используя разнообразную лексику и различные речевые конструкции.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Критерий N 5 "Грамотность" &lt;22&gt;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&lt;22&gt; 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w:t>
      </w:r>
      <w:hyperlink w:anchor="Par1477" w:history="1">
        <w:r w:rsidRPr="00A6387A">
          <w:rPr>
            <w:rFonts w:ascii="Times New Roman" w:hAnsi="Times New Roman" w:cs="Times New Roman"/>
            <w:color w:val="0000FF"/>
            <w:sz w:val="24"/>
            <w:szCs w:val="24"/>
          </w:rPr>
          <w:t>"Объем итогового изложения"</w:t>
        </w:r>
      </w:hyperlink>
      <w:r w:rsidRPr="00A6387A">
        <w:rPr>
          <w:rFonts w:ascii="Times New Roman" w:hAnsi="Times New Roman" w:cs="Times New Roman"/>
          <w:sz w:val="24"/>
          <w:szCs w:val="24"/>
        </w:rPr>
        <w:t xml:space="preserve"> и </w:t>
      </w:r>
      <w:hyperlink w:anchor="Par1485" w:history="1">
        <w:r w:rsidRPr="00A6387A">
          <w:rPr>
            <w:rFonts w:ascii="Times New Roman" w:hAnsi="Times New Roman" w:cs="Times New Roman"/>
            <w:color w:val="0000FF"/>
            <w:sz w:val="24"/>
            <w:szCs w:val="24"/>
          </w:rPr>
          <w:t>"Самостоятельность написания итогового изложения"</w:t>
        </w:r>
      </w:hyperlink>
      <w:r w:rsidRPr="00A6387A">
        <w:rPr>
          <w:rFonts w:ascii="Times New Roman" w:hAnsi="Times New Roman" w:cs="Times New Roman"/>
          <w:sz w:val="24"/>
          <w:szCs w:val="24"/>
        </w:rPr>
        <w:t xml:space="preserve">.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w:t>
      </w:r>
      <w:hyperlink w:anchor="Par1497"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50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а также дополнительно "зачет" по одному из </w:t>
      </w:r>
      <w:hyperlink w:anchor="Par1505" w:history="1">
        <w:r w:rsidRPr="00A6387A">
          <w:rPr>
            <w:rFonts w:ascii="Times New Roman" w:hAnsi="Times New Roman" w:cs="Times New Roman"/>
            <w:color w:val="0000FF"/>
            <w:sz w:val="24"/>
            <w:szCs w:val="24"/>
          </w:rPr>
          <w:t>критериев N 3</w:t>
        </w:r>
      </w:hyperlink>
      <w:r w:rsidRPr="00A6387A">
        <w:rPr>
          <w:rFonts w:ascii="Times New Roman" w:hAnsi="Times New Roman" w:cs="Times New Roman"/>
          <w:sz w:val="24"/>
          <w:szCs w:val="24"/>
        </w:rPr>
        <w:t xml:space="preserve"> или </w:t>
      </w:r>
      <w:hyperlink w:anchor="Par1509" w:history="1">
        <w:r w:rsidRPr="00A6387A">
          <w:rPr>
            <w:rFonts w:ascii="Times New Roman" w:hAnsi="Times New Roman" w:cs="Times New Roman"/>
            <w:color w:val="0000FF"/>
            <w:sz w:val="24"/>
            <w:szCs w:val="24"/>
          </w:rPr>
          <w:t>N 4</w:t>
        </w:r>
      </w:hyperlink>
      <w:r w:rsidRPr="00A6387A">
        <w:rPr>
          <w:rFonts w:ascii="Times New Roman" w:hAnsi="Times New Roman" w:cs="Times New Roman"/>
          <w:sz w:val="24"/>
          <w:szCs w:val="24"/>
        </w:rPr>
        <w:t>. Итоговое изложение в устной форме по Критерию N 5 не проверяется.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Проверяется грамотность участника.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"Незачет" ставится при условии, если на 100 слов в среднем приходится в сумме более десяти ошибок: грамматических, орфографических, пунктуационных. &lt;23&gt;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&lt;23</w:t>
      </w:r>
      <w:proofErr w:type="gramStart"/>
      <w:r w:rsidRPr="00A6387A">
        <w:rPr>
          <w:rFonts w:ascii="Times New Roman" w:hAnsi="Times New Roman" w:cs="Times New Roman"/>
          <w:sz w:val="24"/>
          <w:szCs w:val="24"/>
        </w:rPr>
        <w:t>&gt; Н</w:t>
      </w:r>
      <w:proofErr w:type="gramEnd"/>
      <w:r w:rsidRPr="00A6387A">
        <w:rPr>
          <w:rFonts w:ascii="Times New Roman" w:hAnsi="Times New Roman" w:cs="Times New Roman"/>
          <w:sz w:val="24"/>
          <w:szCs w:val="24"/>
        </w:rPr>
        <w:t>а оценку изложения по критерию N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w:t>
      </w:r>
      <w:proofErr w:type="spellStart"/>
      <w:r w:rsidRPr="00A6387A">
        <w:rPr>
          <w:rFonts w:ascii="Times New Roman" w:hAnsi="Times New Roman" w:cs="Times New Roman"/>
          <w:sz w:val="24"/>
          <w:szCs w:val="24"/>
        </w:rPr>
        <w:t>аграмматизмах</w:t>
      </w:r>
      <w:proofErr w:type="spellEnd"/>
      <w:r w:rsidRPr="00A6387A">
        <w:rPr>
          <w:rFonts w:ascii="Times New Roman" w:hAnsi="Times New Roman" w:cs="Times New Roman"/>
          <w:sz w:val="24"/>
          <w:szCs w:val="24"/>
        </w:rPr>
        <w:t>", которые должны рассматриваться как однотипные ошибки.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3. Рекомендуемые критерии оценивания итогового сочинения организациями, реализующими образовательные программы высшего образования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w:t>
      </w:r>
      <w:proofErr w:type="gramStart"/>
      <w:r w:rsidRPr="00A6387A">
        <w:rPr>
          <w:rFonts w:ascii="Times New Roman" w:hAnsi="Times New Roman" w:cs="Times New Roman"/>
          <w:sz w:val="24"/>
          <w:szCs w:val="24"/>
        </w:rPr>
        <w:t>предложенных</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Сочинение оценивается по десяти критериям и с учетом его объема и самостоятельности.</w:t>
      </w:r>
    </w:p>
    <w:p w:rsidR="00E651EC" w:rsidRPr="00A6387A" w:rsidRDefault="007950E7">
      <w:pPr>
        <w:pStyle w:val="ConsPlusNormal"/>
        <w:spacing w:before="220"/>
        <w:ind w:firstLine="540"/>
        <w:jc w:val="both"/>
        <w:rPr>
          <w:rFonts w:ascii="Times New Roman" w:hAnsi="Times New Roman" w:cs="Times New Roman"/>
          <w:sz w:val="24"/>
          <w:szCs w:val="24"/>
        </w:rPr>
      </w:pPr>
      <w:hyperlink w:anchor="Par1497" w:history="1">
        <w:r w:rsidR="00E651EC" w:rsidRPr="00A6387A">
          <w:rPr>
            <w:rFonts w:ascii="Times New Roman" w:hAnsi="Times New Roman" w:cs="Times New Roman"/>
            <w:color w:val="0000FF"/>
            <w:sz w:val="24"/>
            <w:szCs w:val="24"/>
          </w:rPr>
          <w:t>Критерии N 1</w:t>
        </w:r>
      </w:hyperlink>
      <w:r w:rsidR="00E651EC" w:rsidRPr="00A6387A">
        <w:rPr>
          <w:rFonts w:ascii="Times New Roman" w:hAnsi="Times New Roman" w:cs="Times New Roman"/>
          <w:sz w:val="24"/>
          <w:szCs w:val="24"/>
        </w:rPr>
        <w:t xml:space="preserve"> и </w:t>
      </w:r>
      <w:hyperlink w:anchor="Par1501" w:history="1">
        <w:r w:rsidR="00E651EC" w:rsidRPr="00A6387A">
          <w:rPr>
            <w:rFonts w:ascii="Times New Roman" w:hAnsi="Times New Roman" w:cs="Times New Roman"/>
            <w:color w:val="0000FF"/>
            <w:sz w:val="24"/>
            <w:szCs w:val="24"/>
          </w:rPr>
          <w:t>N 2</w:t>
        </w:r>
      </w:hyperlink>
      <w:r w:rsidR="00E651EC" w:rsidRPr="00A6387A">
        <w:rPr>
          <w:rFonts w:ascii="Times New Roman" w:hAnsi="Times New Roman" w:cs="Times New Roman"/>
          <w:sz w:val="24"/>
          <w:szCs w:val="24"/>
        </w:rPr>
        <w:t xml:space="preserve"> являются основными.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при проверке сочинения по </w:t>
      </w:r>
      <w:hyperlink w:anchor="Par1497" w:history="1">
        <w:r w:rsidRPr="00A6387A">
          <w:rPr>
            <w:rFonts w:ascii="Times New Roman" w:hAnsi="Times New Roman" w:cs="Times New Roman"/>
            <w:color w:val="0000FF"/>
            <w:sz w:val="24"/>
            <w:szCs w:val="24"/>
          </w:rPr>
          <w:t>критерию N 1</w:t>
        </w:r>
      </w:hyperlink>
      <w:r w:rsidRPr="00A6387A">
        <w:rPr>
          <w:rFonts w:ascii="Times New Roman" w:hAnsi="Times New Roman" w:cs="Times New Roman"/>
          <w:sz w:val="24"/>
          <w:szCs w:val="24"/>
        </w:rPr>
        <w:t xml:space="preserve"> или </w:t>
      </w:r>
      <w:hyperlink w:anchor="Par150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поставлено 0 баллов, то сочинение дальше не проверяется: по всем остальным критериям выставляется 0 баллов.</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710"/>
        <w:gridCol w:w="1361"/>
      </w:tblGrid>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 оценивания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Баллы</w:t>
            </w: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1</w:t>
            </w:r>
            <w:proofErr w:type="gramEnd"/>
            <w:r w:rsidRPr="00A6387A">
              <w:rPr>
                <w:rFonts w:ascii="Times New Roman" w:hAnsi="Times New Roman" w:cs="Times New Roman"/>
                <w:sz w:val="24"/>
                <w:szCs w:val="24"/>
              </w:rPr>
              <w:t>. Соответствие теме</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lastRenderedPageBreak/>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 xml:space="preserve">Участник поверхностно рассуждает на предложенную тему или рассуждает на тему, близкую к </w:t>
            </w:r>
            <w:proofErr w:type="gramStart"/>
            <w:r w:rsidRPr="00A6387A">
              <w:rPr>
                <w:rFonts w:ascii="Times New Roman" w:hAnsi="Times New Roman" w:cs="Times New Roman"/>
                <w:sz w:val="24"/>
                <w:szCs w:val="24"/>
              </w:rPr>
              <w:t>предложенной</w:t>
            </w:r>
            <w:proofErr w:type="gramEnd"/>
            <w:r w:rsidRPr="00A6387A">
              <w:rPr>
                <w:rFonts w:ascii="Times New Roman" w:hAnsi="Times New Roman" w:cs="Times New Roman"/>
                <w:sz w:val="24"/>
                <w:szCs w:val="24"/>
              </w:rPr>
              <w:t>, коммуникативный замысел сочинения прослеживается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left="283"/>
              <w:rPr>
                <w:rFonts w:ascii="Times New Roman" w:hAnsi="Times New Roman" w:cs="Times New Roman"/>
                <w:sz w:val="24"/>
                <w:szCs w:val="24"/>
              </w:rPr>
            </w:pPr>
            <w:r w:rsidRPr="00A6387A">
              <w:rPr>
                <w:rFonts w:ascii="Times New Roman" w:hAnsi="Times New Roman" w:cs="Times New Roman"/>
                <w:sz w:val="24"/>
                <w:szCs w:val="24"/>
              </w:rPr>
              <w:t>Сочинение не соответствует теме, и/или коммуникативный замысел сочинения не прослеживается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2</w:t>
            </w:r>
            <w:proofErr w:type="gramEnd"/>
            <w:r w:rsidRPr="00A6387A">
              <w:rPr>
                <w:rFonts w:ascii="Times New Roman" w:hAnsi="Times New Roman" w:cs="Times New Roman"/>
                <w:sz w:val="24"/>
                <w:szCs w:val="24"/>
              </w:rPr>
              <w:t>. Аргументация. Привлечение литературного материала</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 xml:space="preserve">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w:t>
            </w:r>
            <w:proofErr w:type="gramStart"/>
            <w:r w:rsidRPr="00A6387A">
              <w:rPr>
                <w:rFonts w:ascii="Times New Roman" w:hAnsi="Times New Roman" w:cs="Times New Roman"/>
                <w:sz w:val="24"/>
                <w:szCs w:val="24"/>
              </w:rPr>
              <w:t>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roofErr w:type="gramEnd"/>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выбор литературного произведения и аспекты его анализа соответствуют формулировке темы, концептуальным тезисам сочинения;</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при привлечении двух и более литературных произведений осуществляет сопоставление между ними хотя бы по одной позиции;</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w:t>
            </w:r>
            <w:proofErr w:type="gramStart"/>
            <w:r w:rsidRPr="00A6387A">
              <w:rPr>
                <w:rFonts w:ascii="Times New Roman" w:hAnsi="Times New Roman" w:cs="Times New Roman"/>
                <w:sz w:val="24"/>
                <w:szCs w:val="24"/>
              </w:rPr>
              <w:t>а(</w:t>
            </w:r>
            <w:proofErr w:type="spellStart"/>
            <w:proofErr w:type="gramEnd"/>
            <w:r w:rsidRPr="00A6387A">
              <w:rPr>
                <w:rFonts w:ascii="Times New Roman" w:hAnsi="Times New Roman" w:cs="Times New Roman"/>
                <w:sz w:val="24"/>
                <w:szCs w:val="24"/>
              </w:rPr>
              <w:t>ов</w:t>
            </w:r>
            <w:proofErr w:type="spellEnd"/>
            <w:r w:rsidRPr="00A6387A">
              <w:rPr>
                <w:rFonts w:ascii="Times New Roman" w:hAnsi="Times New Roman" w:cs="Times New Roman"/>
                <w:sz w:val="24"/>
                <w:szCs w:val="24"/>
              </w:rPr>
              <w:t>), при привлечении двух и более литературных произведений не осуществляет сопоставления между ними,</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привлекает литературный материал не вполне уместно с точки зрения выбранной темы,</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ограничивается простым пересказом произведения,</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допущены 2 - 4 фактические ошибки, связанные со знанием литературного материала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 xml:space="preserve">Сочинение написано без опоры на литературный материал или в сочинении </w:t>
            </w:r>
            <w:proofErr w:type="gramStart"/>
            <w:r w:rsidRPr="00A6387A">
              <w:rPr>
                <w:rFonts w:ascii="Times New Roman" w:hAnsi="Times New Roman" w:cs="Times New Roman"/>
                <w:sz w:val="24"/>
                <w:szCs w:val="24"/>
              </w:rPr>
              <w:t>существенно искажено</w:t>
            </w:r>
            <w:proofErr w:type="gramEnd"/>
            <w:r w:rsidRPr="00A6387A">
              <w:rPr>
                <w:rFonts w:ascii="Times New Roman" w:hAnsi="Times New Roman" w:cs="Times New Roman"/>
                <w:sz w:val="24"/>
                <w:szCs w:val="24"/>
              </w:rPr>
              <w:t xml:space="preserve"> содержание выбранного текста,</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или литературный материал лишь упоминается в работе (аргументы не подкрепляются примерами из текста, не становятся опорой для рассуждения),</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сочинение содержит 5 и более фактических ошибок, связанных со знанием литературного материала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К3. Композиция</w:t>
            </w:r>
          </w:p>
        </w:tc>
        <w:tc>
          <w:tcPr>
            <w:tcW w:w="1361"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в сочинении прослеживается композиционный замысел, но есть не более 2 нарушений композиционной связи между смысловыми частями,</w:t>
            </w:r>
          </w:p>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и/или мысль не развивается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 xml:space="preserve">Логические нарушения мешают пониманию смысла написанного, или отсутствует </w:t>
            </w:r>
            <w:proofErr w:type="spellStart"/>
            <w:r w:rsidRPr="00A6387A">
              <w:rPr>
                <w:rFonts w:ascii="Times New Roman" w:hAnsi="Times New Roman" w:cs="Times New Roman"/>
                <w:sz w:val="24"/>
                <w:szCs w:val="24"/>
              </w:rPr>
              <w:t>тезисно-доказательная</w:t>
            </w:r>
            <w:proofErr w:type="spellEnd"/>
            <w:r w:rsidRPr="00A6387A">
              <w:rPr>
                <w:rFonts w:ascii="Times New Roman" w:hAnsi="Times New Roman" w:cs="Times New Roman"/>
                <w:sz w:val="24"/>
                <w:szCs w:val="24"/>
              </w:rPr>
              <w:t xml:space="preserve"> часть</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4</w:t>
            </w:r>
            <w:proofErr w:type="gramEnd"/>
            <w:r w:rsidRPr="00A6387A">
              <w:rPr>
                <w:rFonts w:ascii="Times New Roman" w:hAnsi="Times New Roman" w:cs="Times New Roman"/>
                <w:sz w:val="24"/>
                <w:szCs w:val="24"/>
              </w:rPr>
              <w:t>. Качество речи</w:t>
            </w:r>
          </w:p>
        </w:tc>
        <w:tc>
          <w:tcPr>
            <w:tcW w:w="1361"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К5. Оригинальность сочинения</w:t>
            </w:r>
          </w:p>
        </w:tc>
        <w:tc>
          <w:tcPr>
            <w:tcW w:w="1361"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В сочинении не продемонстрирован творческий, нестандартный подход, оригинальность стиля</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6</w:t>
            </w:r>
            <w:proofErr w:type="gramEnd"/>
            <w:r w:rsidRPr="00A6387A">
              <w:rPr>
                <w:rFonts w:ascii="Times New Roman" w:hAnsi="Times New Roman" w:cs="Times New Roman"/>
                <w:sz w:val="24"/>
                <w:szCs w:val="24"/>
              </w:rPr>
              <w:t>. Речевые нормы</w:t>
            </w:r>
          </w:p>
        </w:tc>
        <w:tc>
          <w:tcPr>
            <w:tcW w:w="1361"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Речевых ошибок нет, или допущено 1 - 2 речевые ошибки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3 - 4 речевые ошибки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5 и более речевых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7</w:t>
            </w:r>
            <w:proofErr w:type="gramEnd"/>
            <w:r w:rsidRPr="00A6387A">
              <w:rPr>
                <w:rFonts w:ascii="Times New Roman" w:hAnsi="Times New Roman" w:cs="Times New Roman"/>
                <w:sz w:val="24"/>
                <w:szCs w:val="24"/>
              </w:rPr>
              <w:t>. Орфографические нормы</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lastRenderedPageBreak/>
              <w:t>Орфографических ошибок нет, или допущена 1 ошибка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2 - 3 орфографические ошибки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4 - 5 орфографических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более 5 орфографических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К8. Пунктуационные нормы</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Пунктуационных ошибок нет, или допущена 1 ошибка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2 - 3 пунктуационные ошибки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4 - 5 пунктуационных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более 5 пунктуационных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w:t>
            </w:r>
            <w:proofErr w:type="gramStart"/>
            <w:r w:rsidRPr="00A6387A">
              <w:rPr>
                <w:rFonts w:ascii="Times New Roman" w:hAnsi="Times New Roman" w:cs="Times New Roman"/>
                <w:sz w:val="24"/>
                <w:szCs w:val="24"/>
              </w:rPr>
              <w:t>9</w:t>
            </w:r>
            <w:proofErr w:type="gramEnd"/>
            <w:r w:rsidRPr="00A6387A">
              <w:rPr>
                <w:rFonts w:ascii="Times New Roman" w:hAnsi="Times New Roman" w:cs="Times New Roman"/>
                <w:sz w:val="24"/>
                <w:szCs w:val="24"/>
              </w:rPr>
              <w:t>. Грамматические нормы</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Грамматических ошибок нет, или допущена 1 грамматическая ошибка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2 - 3 грамматические ошибки</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Допущено 4 и более грамматических ошибок</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К10. Фактическая точность в фоновом (не литературном) материале</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Фактические ошибки отсутствуют</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ind w:firstLine="283"/>
              <w:rPr>
                <w:rFonts w:ascii="Times New Roman" w:hAnsi="Times New Roman" w:cs="Times New Roman"/>
                <w:sz w:val="24"/>
                <w:szCs w:val="24"/>
              </w:rPr>
            </w:pPr>
            <w:r w:rsidRPr="00A6387A">
              <w:rPr>
                <w:rFonts w:ascii="Times New Roman" w:hAnsi="Times New Roman" w:cs="Times New Roman"/>
                <w:sz w:val="24"/>
                <w:szCs w:val="24"/>
              </w:rPr>
              <w:t>Допущены фактические ошибки (1 и более) в фоновом материале</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r>
      <w:tr w:rsidR="00E651EC" w:rsidRPr="00A6387A">
        <w:tc>
          <w:tcPr>
            <w:tcW w:w="77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МАКСИМАЛЬНЫЙ БАЛЛ</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20</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r w:rsidRPr="00A6387A">
        <w:rPr>
          <w:rFonts w:ascii="Times New Roman" w:hAnsi="Times New Roman" w:cs="Times New Roman"/>
          <w:b/>
          <w:bCs/>
          <w:sz w:val="24"/>
          <w:szCs w:val="24"/>
        </w:rPr>
        <w:t>Рекомендации по переводу баллов в 10-балльную шкалу</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871"/>
        <w:gridCol w:w="567"/>
        <w:gridCol w:w="567"/>
        <w:gridCol w:w="567"/>
        <w:gridCol w:w="737"/>
        <w:gridCol w:w="850"/>
        <w:gridCol w:w="850"/>
        <w:gridCol w:w="850"/>
        <w:gridCol w:w="552"/>
        <w:gridCol w:w="552"/>
        <w:gridCol w:w="552"/>
        <w:gridCol w:w="553"/>
      </w:tblGrid>
      <w:tr w:rsidR="00E651EC" w:rsidRPr="00A6387A">
        <w:tc>
          <w:tcPr>
            <w:tcW w:w="187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Отметка по десятибалльной системе</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7</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8</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10</w:t>
            </w:r>
          </w:p>
        </w:tc>
      </w:tr>
      <w:tr w:rsidR="00E651EC" w:rsidRPr="00A6387A">
        <w:tc>
          <w:tcPr>
            <w:tcW w:w="187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Первичный балл</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0 - 4</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5 - 6</w:t>
            </w: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7 - 8</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9 - 10</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11 - 12</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13 - 14</w:t>
            </w: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15 - 16</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17</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18</w:t>
            </w:r>
          </w:p>
        </w:tc>
        <w:tc>
          <w:tcPr>
            <w:tcW w:w="55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19</w:t>
            </w:r>
          </w:p>
        </w:tc>
        <w:tc>
          <w:tcPr>
            <w:tcW w:w="55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20</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1"/>
        <w:rPr>
          <w:rFonts w:ascii="Times New Roman" w:hAnsi="Times New Roman" w:cs="Times New Roman"/>
          <w:sz w:val="24"/>
          <w:szCs w:val="24"/>
        </w:rPr>
      </w:pPr>
      <w:r w:rsidRPr="00A6387A">
        <w:rPr>
          <w:rFonts w:ascii="Times New Roman" w:hAnsi="Times New Roman" w:cs="Times New Roman"/>
          <w:sz w:val="24"/>
          <w:szCs w:val="24"/>
        </w:rPr>
        <w:t>Приложение 10</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40" w:name="Par1653"/>
      <w:bookmarkEnd w:id="40"/>
      <w:r w:rsidRPr="00A6387A">
        <w:rPr>
          <w:rFonts w:ascii="Times New Roman" w:hAnsi="Times New Roman" w:cs="Times New Roman"/>
          <w:b/>
          <w:bCs/>
          <w:sz w:val="24"/>
          <w:szCs w:val="24"/>
        </w:rPr>
        <w:t>РЕКОМЕНДАЦИИ</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ПО ТЕХНИЧЕСКОМУ ОБЕСПЕЧЕНИЮ ОРГАНИЗАЦИИ И ПРОВЕДЕНИЯ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Настоящие рекомендации по техническому обеспечению подготовки и проведения итогового сочинения (изложения) содержат описание:</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lastRenderedPageBreak/>
        <w:t>требований к программно-аппаратному обеспечению на региональном, муниципальном уровнях и на уровне образовательных организаций;</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архитектуры и состава программного обеспечения на региональном, муниципальном уровнях и на уровне образовательных организаций;</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материально-технического оснащения на региональном, муниципальном </w:t>
      </w:r>
      <w:proofErr w:type="gramStart"/>
      <w:r w:rsidRPr="00A6387A">
        <w:rPr>
          <w:rFonts w:ascii="Times New Roman" w:hAnsi="Times New Roman" w:cs="Times New Roman"/>
          <w:sz w:val="24"/>
          <w:szCs w:val="24"/>
        </w:rPr>
        <w:t>уровнях</w:t>
      </w:r>
      <w:proofErr w:type="gramEnd"/>
      <w:r w:rsidRPr="00A6387A">
        <w:rPr>
          <w:rFonts w:ascii="Times New Roman" w:hAnsi="Times New Roman" w:cs="Times New Roman"/>
          <w:sz w:val="24"/>
          <w:szCs w:val="24"/>
        </w:rPr>
        <w:t xml:space="preserve"> и уровне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Перечень сокращений и условных обозначений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следующей таблице приведен перечень используемых в документе сокращений и условных обозначений.</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531"/>
        <w:gridCol w:w="7540"/>
      </w:tblGrid>
      <w:tr w:rsidR="00E651EC" w:rsidRPr="00A6387A">
        <w:tc>
          <w:tcPr>
            <w:tcW w:w="153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Сокращение, условное обозначение</w:t>
            </w:r>
          </w:p>
        </w:tc>
        <w:tc>
          <w:tcPr>
            <w:tcW w:w="75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Расшифровка сокращения, условного обозначения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БД</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База данных</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ГИА</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Государственная итоговая аттестация по образовательным программам среднего общего образования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МСУ</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Орган местного самоуправления, осуществляющий управление в сфере образования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ОИВ</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Орган исполнительной власти субъекта Российской Федерации, осуществляющий государственное управление в сфере образования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ОО</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Образовательная организация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Программное обеспечение</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Региональные информационные системы обеспечения проведения ГИА </w:t>
            </w:r>
            <w:proofErr w:type="gramStart"/>
            <w:r w:rsidRPr="00A6387A">
              <w:rPr>
                <w:rFonts w:ascii="Times New Roman" w:hAnsi="Times New Roman" w:cs="Times New Roman"/>
                <w:sz w:val="24"/>
                <w:szCs w:val="24"/>
              </w:rPr>
              <w:t>обучающихся</w:t>
            </w:r>
            <w:proofErr w:type="gramEnd"/>
            <w:r w:rsidRPr="00A6387A">
              <w:rPr>
                <w:rFonts w:ascii="Times New Roman" w:hAnsi="Times New Roman" w:cs="Times New Roman"/>
                <w:sz w:val="24"/>
                <w:szCs w:val="24"/>
              </w:rPr>
              <w:t>, освоивших основные образовательные программы основного общего и среднего общего образования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РУ</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Региональный уровень</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РЦОИ</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Региональный центр обработки информации субъекта Российской Федерации</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ФИС</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E651EC" w:rsidRPr="00A6387A">
        <w:tc>
          <w:tcPr>
            <w:tcW w:w="153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ФУ</w:t>
            </w:r>
          </w:p>
        </w:tc>
        <w:tc>
          <w:tcPr>
            <w:tcW w:w="754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Федеральный уровень</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1. Архитектура и состав программного обеспечения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518"/>
          <w:sz w:val="24"/>
          <w:szCs w:val="24"/>
        </w:rPr>
        <w:lastRenderedPageBreak/>
        <w:pict>
          <v:shape id="_x0000_i1036" type="#_x0000_t75" style="width:301.5pt;height:528.75pt">
            <v:imagedata r:id="rId32"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1" w:name="Par1694"/>
      <w:bookmarkEnd w:id="41"/>
      <w:r w:rsidRPr="00A6387A">
        <w:rPr>
          <w:rFonts w:ascii="Times New Roman" w:hAnsi="Times New Roman" w:cs="Times New Roman"/>
          <w:sz w:val="24"/>
          <w:szCs w:val="24"/>
        </w:rPr>
        <w:t xml:space="preserve">Рисунок 1. Архитектура и состав </w:t>
      </w:r>
      <w:proofErr w:type="gramStart"/>
      <w:r w:rsidRPr="00A6387A">
        <w:rPr>
          <w:rFonts w:ascii="Times New Roman" w:hAnsi="Times New Roman" w:cs="Times New Roman"/>
          <w:sz w:val="24"/>
          <w:szCs w:val="24"/>
        </w:rPr>
        <w:t>ПО</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Схема ПО, используемого для проведения итогового сочинения (изложения), приведена на рисунке (см. </w:t>
      </w:r>
      <w:hyperlink w:anchor="Par1694" w:history="1">
        <w:r w:rsidRPr="00A6387A">
          <w:rPr>
            <w:rFonts w:ascii="Times New Roman" w:hAnsi="Times New Roman" w:cs="Times New Roman"/>
            <w:color w:val="0000FF"/>
            <w:sz w:val="24"/>
            <w:szCs w:val="24"/>
          </w:rPr>
          <w:t>Рисунок 1</w:t>
        </w:r>
      </w:hyperlink>
      <w:r w:rsidRPr="00A6387A">
        <w:rPr>
          <w:rFonts w:ascii="Times New Roman" w:hAnsi="Times New Roman" w:cs="Times New Roman"/>
          <w:sz w:val="24"/>
          <w:szCs w:val="24"/>
        </w:rPr>
        <w:t>).</w:t>
      </w:r>
      <w:proofErr w:type="gramEnd"/>
    </w:p>
    <w:p w:rsidR="00E651EC" w:rsidRPr="00A6387A" w:rsidRDefault="00E651EC">
      <w:pPr>
        <w:pStyle w:val="ConsPlusNormal"/>
        <w:jc w:val="both"/>
        <w:rPr>
          <w:rFonts w:ascii="Times New Roman" w:hAnsi="Times New Roman" w:cs="Times New Roman"/>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A6387A" w:rsidRDefault="00A6387A">
      <w:pPr>
        <w:pStyle w:val="ConsPlusNormal"/>
        <w:jc w:val="center"/>
        <w:outlineLvl w:val="2"/>
        <w:rPr>
          <w:rFonts w:ascii="Times New Roman" w:hAnsi="Times New Roman" w:cs="Times New Roman"/>
          <w:b/>
          <w:bCs/>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lastRenderedPageBreak/>
        <w:t>Требования к техническому и программному оснащению</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рабочих станций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3"/>
        <w:rPr>
          <w:rFonts w:ascii="Times New Roman" w:hAnsi="Times New Roman" w:cs="Times New Roman"/>
          <w:b/>
          <w:bCs/>
          <w:sz w:val="24"/>
          <w:szCs w:val="24"/>
        </w:rPr>
      </w:pPr>
      <w:r w:rsidRPr="00A6387A">
        <w:rPr>
          <w:rFonts w:ascii="Times New Roman" w:hAnsi="Times New Roman" w:cs="Times New Roman"/>
          <w:b/>
          <w:bCs/>
          <w:sz w:val="24"/>
          <w:szCs w:val="24"/>
        </w:rPr>
        <w:t>Региональный уровень</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1 приведены требования к оборудованию, которое должно входить в состав рабочей станции на региональном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1</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Рабочая станция в РЦОИ</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Наличие стабильного канала связи с выходом в сеть "Интернет" (для станции авторизации).</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Рабочая станция должна иметь устройство резервного копирования; внешний интерфейс: USB 2.0.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Дополнительных специальных требований к рабочей станции не предъявляется.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Формат: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Скорость черно-белой печати (обычный режим, A4): 30 стр./мин.</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Качество черно-белой печати (режим наилучшего качества): не менее 600 x 600 точек на дюйм</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Технология печати: лазерная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TWAIN-совместимый сканер Область сканирования: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Сканирование с разрешением 300 </w:t>
            </w:r>
            <w:proofErr w:type="spellStart"/>
            <w:r w:rsidRPr="00A6387A">
              <w:rPr>
                <w:rFonts w:ascii="Times New Roman" w:hAnsi="Times New Roman" w:cs="Times New Roman"/>
                <w:sz w:val="24"/>
                <w:szCs w:val="24"/>
              </w:rPr>
              <w:t>dpi</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Ксерокс</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Специальные требования не предъявляются</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2 приведены требования к аппаратному обеспечению рабочей станции на региональном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2</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Не ниже </w:t>
            </w:r>
            <w:proofErr w:type="spellStart"/>
            <w:r w:rsidRPr="00A6387A">
              <w:rPr>
                <w:rFonts w:ascii="Times New Roman" w:hAnsi="Times New Roman" w:cs="Times New Roman"/>
                <w:sz w:val="24"/>
                <w:szCs w:val="24"/>
              </w:rPr>
              <w:t>Intel</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Pentium</w:t>
            </w:r>
            <w:proofErr w:type="spellEnd"/>
            <w:r w:rsidRPr="00A6387A">
              <w:rPr>
                <w:rFonts w:ascii="Times New Roman" w:hAnsi="Times New Roman" w:cs="Times New Roman"/>
                <w:sz w:val="24"/>
                <w:szCs w:val="24"/>
              </w:rPr>
              <w:t xml:space="preserve"> 4 2,4 ГГц, но не менее рекомендуемого для установленной ОС</w:t>
            </w:r>
            <w:proofErr w:type="gram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От 2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Свободное место не менее 10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Устройство резервного копирования: ATAPI CD-RW</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Внешний интерфейс: USB 2.0</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Встроен</w:t>
            </w:r>
            <w:proofErr w:type="gramEnd"/>
            <w:r w:rsidRPr="00A6387A">
              <w:rPr>
                <w:rFonts w:ascii="Times New Roman" w:hAnsi="Times New Roman" w:cs="Times New Roman"/>
                <w:sz w:val="24"/>
                <w:szCs w:val="24"/>
              </w:rPr>
              <w:t xml:space="preserve"> в чипсет материнской платы, производительность не менее рекомендуемой для установленной ОС</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Клавиатура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SVGA разрешение не менее 1024 </w:t>
            </w:r>
            <w:proofErr w:type="spellStart"/>
            <w:r w:rsidRPr="00A6387A">
              <w:rPr>
                <w:rFonts w:ascii="Times New Roman" w:hAnsi="Times New Roman" w:cs="Times New Roman"/>
                <w:sz w:val="24"/>
                <w:szCs w:val="24"/>
              </w:rPr>
              <w:t>px</w:t>
            </w:r>
            <w:proofErr w:type="spellEnd"/>
            <w:r w:rsidRPr="00A6387A">
              <w:rPr>
                <w:rFonts w:ascii="Times New Roman" w:hAnsi="Times New Roman" w:cs="Times New Roman"/>
                <w:sz w:val="24"/>
                <w:szCs w:val="24"/>
              </w:rPr>
              <w:t xml:space="preserve"> по горизонтали</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Рекомендуемое разрешение: 1280 x 1024</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Ethernet</w:t>
            </w:r>
            <w:proofErr w:type="spellEnd"/>
            <w:r w:rsidRPr="00A6387A">
              <w:rPr>
                <w:rFonts w:ascii="Times New Roman" w:hAnsi="Times New Roman" w:cs="Times New Roman"/>
                <w:sz w:val="24"/>
                <w:szCs w:val="24"/>
              </w:rPr>
              <w:t xml:space="preserve"> 10/100 Мбит</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3 приведены требования к конфигурации программного обеспечения рабочей станции на региональном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3</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Серверная 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Серверная</w:t>
            </w:r>
            <w:proofErr w:type="gramEnd"/>
            <w:r w:rsidRPr="00A6387A">
              <w:rPr>
                <w:rFonts w:ascii="Times New Roman" w:hAnsi="Times New Roman" w:cs="Times New Roman"/>
                <w:sz w:val="24"/>
                <w:szCs w:val="24"/>
              </w:rPr>
              <w:t xml:space="preserve"> ОС семейства </w:t>
            </w:r>
            <w:proofErr w:type="spellStart"/>
            <w:r w:rsidRPr="00A6387A">
              <w:rPr>
                <w:rFonts w:ascii="Times New Roman" w:hAnsi="Times New Roman" w:cs="Times New Roman"/>
                <w:sz w:val="24"/>
                <w:szCs w:val="24"/>
              </w:rPr>
              <w:t>Windows</w:t>
            </w:r>
            <w:proofErr w:type="spellEnd"/>
            <w:r w:rsidRPr="00A6387A">
              <w:rPr>
                <w:rFonts w:ascii="Times New Roman" w:hAnsi="Times New Roman" w:cs="Times New Roman"/>
                <w:sz w:val="24"/>
                <w:szCs w:val="24"/>
              </w:rPr>
              <w:t xml:space="preserve"> не ниже </w:t>
            </w:r>
            <w:proofErr w:type="spellStart"/>
            <w:r w:rsidRPr="00A6387A">
              <w:rPr>
                <w:rFonts w:ascii="Times New Roman" w:hAnsi="Times New Roman" w:cs="Times New Roman"/>
                <w:sz w:val="24"/>
                <w:szCs w:val="24"/>
              </w:rPr>
              <w:t>Server</w:t>
            </w:r>
            <w:proofErr w:type="spellEnd"/>
            <w:r w:rsidRPr="00A6387A">
              <w:rPr>
                <w:rFonts w:ascii="Times New Roman" w:hAnsi="Times New Roman" w:cs="Times New Roman"/>
                <w:sz w:val="24"/>
                <w:szCs w:val="24"/>
              </w:rPr>
              <w:t xml:space="preserve"> 2008</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СУБД</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СУБД "SQL </w:t>
            </w:r>
            <w:proofErr w:type="spellStart"/>
            <w:r w:rsidRPr="00A6387A">
              <w:rPr>
                <w:rFonts w:ascii="Times New Roman" w:hAnsi="Times New Roman" w:cs="Times New Roman"/>
                <w:sz w:val="24"/>
                <w:szCs w:val="24"/>
              </w:rPr>
              <w:t>Server</w:t>
            </w:r>
            <w:proofErr w:type="spellEnd"/>
            <w:r w:rsidRPr="00A6387A">
              <w:rPr>
                <w:rFonts w:ascii="Times New Roman" w:hAnsi="Times New Roman" w:cs="Times New Roman"/>
                <w:sz w:val="24"/>
                <w:szCs w:val="24"/>
              </w:rPr>
              <w:t xml:space="preserve"> 2008 R2" с пакетом обновления 3 (SP3) - "SQL </w:t>
            </w:r>
            <w:proofErr w:type="spellStart"/>
            <w:r w:rsidRPr="00A6387A">
              <w:rPr>
                <w:rFonts w:ascii="Times New Roman" w:hAnsi="Times New Roman" w:cs="Times New Roman"/>
                <w:sz w:val="24"/>
                <w:szCs w:val="24"/>
              </w:rPr>
              <w:t>Server</w:t>
            </w:r>
            <w:proofErr w:type="spellEnd"/>
            <w:r w:rsidRPr="00A6387A">
              <w:rPr>
                <w:rFonts w:ascii="Times New Roman" w:hAnsi="Times New Roman" w:cs="Times New Roman"/>
                <w:sz w:val="24"/>
                <w:szCs w:val="24"/>
              </w:rPr>
              <w:t xml:space="preserve"> 2014"</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Windows</w:t>
            </w:r>
            <w:proofErr w:type="spellEnd"/>
            <w:r w:rsidRPr="00A6387A">
              <w:rPr>
                <w:rFonts w:ascii="Times New Roman" w:hAnsi="Times New Roman" w:cs="Times New Roman"/>
                <w:sz w:val="24"/>
                <w:szCs w:val="24"/>
              </w:rPr>
              <w:t xml:space="preserve"> 7 и 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lang w:val="en-US"/>
              </w:rPr>
            </w:pPr>
            <w:r w:rsidRPr="00A6387A">
              <w:rPr>
                <w:rFonts w:ascii="Times New Roman" w:hAnsi="Times New Roman" w:cs="Times New Roman"/>
                <w:sz w:val="24"/>
                <w:szCs w:val="24"/>
                <w:lang w:val="en-US"/>
              </w:rPr>
              <w:t xml:space="preserve">Microsoft.NET Framework 3.5 </w:t>
            </w:r>
            <w:r w:rsidRPr="00A6387A">
              <w:rPr>
                <w:rFonts w:ascii="Times New Roman" w:hAnsi="Times New Roman" w:cs="Times New Roman"/>
                <w:sz w:val="24"/>
                <w:szCs w:val="24"/>
              </w:rPr>
              <w:t>и</w:t>
            </w:r>
            <w:r w:rsidRPr="00A6387A">
              <w:rPr>
                <w:rFonts w:ascii="Times New Roman" w:hAnsi="Times New Roman" w:cs="Times New Roman"/>
                <w:sz w:val="24"/>
                <w:szCs w:val="24"/>
                <w:lang w:val="en-US"/>
              </w:rPr>
              <w:t xml:space="preserve"> </w:t>
            </w:r>
            <w:r w:rsidRPr="00A6387A">
              <w:rPr>
                <w:rFonts w:ascii="Times New Roman" w:hAnsi="Times New Roman" w:cs="Times New Roman"/>
                <w:sz w:val="24"/>
                <w:szCs w:val="24"/>
              </w:rPr>
              <w:t>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Любой из браузеров:</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Mozilla</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Firefox</w:t>
            </w:r>
            <w:proofErr w:type="spellEnd"/>
            <w:r w:rsidRPr="00A6387A">
              <w:rPr>
                <w:rFonts w:ascii="Times New Roman" w:hAnsi="Times New Roman" w:cs="Times New Roman"/>
                <w:sz w:val="24"/>
                <w:szCs w:val="24"/>
              </w:rPr>
              <w:t>, версия не ниже 3,</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Google</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Chrome</w:t>
            </w:r>
            <w:proofErr w:type="spellEnd"/>
            <w:r w:rsidRPr="00A6387A">
              <w:rPr>
                <w:rFonts w:ascii="Times New Roman" w:hAnsi="Times New Roman" w:cs="Times New Roman"/>
                <w:sz w:val="24"/>
                <w:szCs w:val="24"/>
              </w:rPr>
              <w:t>, версия не ниже 18,</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Opera</w:t>
            </w:r>
            <w:proofErr w:type="spellEnd"/>
            <w:r w:rsidRPr="00A6387A">
              <w:rPr>
                <w:rFonts w:ascii="Times New Roman" w:hAnsi="Times New Roman" w:cs="Times New Roman"/>
                <w:sz w:val="24"/>
                <w:szCs w:val="24"/>
              </w:rPr>
              <w:t>, версия не ниже 12,</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Microsoft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Internet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Explorer</w:t>
            </w:r>
            <w:proofErr w:type="spellEnd"/>
            <w:r w:rsidRPr="00A6387A">
              <w:rPr>
                <w:rFonts w:ascii="Times New Roman" w:hAnsi="Times New Roman" w:cs="Times New Roman"/>
                <w:sz w:val="24"/>
                <w:szCs w:val="24"/>
              </w:rPr>
              <w:t>, версия не ниже 8</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ПО</w:t>
            </w:r>
            <w:proofErr w:type="gramEnd"/>
            <w:r w:rsidRPr="00A6387A">
              <w:rPr>
                <w:rFonts w:ascii="Times New Roman" w:hAnsi="Times New Roman" w:cs="Times New Roman"/>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Специализированное ПО, обеспечивающее сканирование бланков итоговых сочинений</w:t>
            </w:r>
            <w:proofErr w:type="gram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ПО</w:t>
            </w:r>
            <w:proofErr w:type="gramEnd"/>
            <w:r w:rsidRPr="00A6387A">
              <w:rPr>
                <w:rFonts w:ascii="Times New Roman" w:hAnsi="Times New Roman" w:cs="Times New Roman"/>
                <w:sz w:val="24"/>
                <w:szCs w:val="24"/>
              </w:rPr>
              <w:t xml:space="preserve"> для распознавания</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Специализированное ПО, обеспечивающее распознавание изображений бланков итоговых сочинений</w:t>
            </w:r>
            <w:proofErr w:type="gram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ПО</w:t>
            </w:r>
            <w:proofErr w:type="gramEnd"/>
            <w:r w:rsidRPr="00A6387A">
              <w:rPr>
                <w:rFonts w:ascii="Times New Roman" w:hAnsi="Times New Roman" w:cs="Times New Roman"/>
                <w:sz w:val="24"/>
                <w:szCs w:val="24"/>
              </w:rPr>
              <w:t xml:space="preserve"> для верификации</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Специализированное ПО для проверки и коррекции </w:t>
            </w:r>
            <w:proofErr w:type="gramStart"/>
            <w:r w:rsidRPr="00A6387A">
              <w:rPr>
                <w:rFonts w:ascii="Times New Roman" w:hAnsi="Times New Roman" w:cs="Times New Roman"/>
                <w:sz w:val="24"/>
                <w:szCs w:val="24"/>
              </w:rPr>
              <w:t>результатов распознавания изображений бланков итоговых сочинений</w:t>
            </w:r>
            <w:proofErr w:type="gramEnd"/>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3"/>
        <w:rPr>
          <w:rFonts w:ascii="Times New Roman" w:hAnsi="Times New Roman" w:cs="Times New Roman"/>
          <w:b/>
          <w:bCs/>
          <w:sz w:val="24"/>
          <w:szCs w:val="24"/>
        </w:rPr>
      </w:pPr>
      <w:r w:rsidRPr="00A6387A">
        <w:rPr>
          <w:rFonts w:ascii="Times New Roman" w:hAnsi="Times New Roman" w:cs="Times New Roman"/>
          <w:b/>
          <w:bCs/>
          <w:sz w:val="24"/>
          <w:szCs w:val="24"/>
        </w:rPr>
        <w:t>Муниципальный уровень</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4 приведены требования к оборудованию, которое должно входить в состав рабочей станции на муниципальном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4</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Рабочая станция на муниципальном уровне</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Наличие стабильного канала связи с выходом в сеть "Интернет" (кроме станции обработки бланков).</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Рабочая станция должна иметь устройство резервного копирования; внешний интерфейс: USB 2.0.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Дополнительных специальных требований к рабочей станции не предъявляется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Формат: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Скорость черно-белой печати (обычный режим, A4): 30 стр./мин.</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Качество черно-белой печати (режим наилучшего качества): не менее 600 x 600 точек на дюйм</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Технология печати: лазерная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TWAIN-совместимый сканер Область</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сканирования: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Сканирование с разрешением 300 </w:t>
            </w:r>
            <w:proofErr w:type="spellStart"/>
            <w:r w:rsidRPr="00A6387A">
              <w:rPr>
                <w:rFonts w:ascii="Times New Roman" w:hAnsi="Times New Roman" w:cs="Times New Roman"/>
                <w:sz w:val="24"/>
                <w:szCs w:val="24"/>
              </w:rPr>
              <w:t>dpi</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Ксерокс</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Специальные требования не предъявляются</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5 приведены требования к аппаратному обеспечению на муниципальном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5</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Не ниже </w:t>
            </w:r>
            <w:proofErr w:type="spellStart"/>
            <w:r w:rsidRPr="00A6387A">
              <w:rPr>
                <w:rFonts w:ascii="Times New Roman" w:hAnsi="Times New Roman" w:cs="Times New Roman"/>
                <w:sz w:val="24"/>
                <w:szCs w:val="24"/>
              </w:rPr>
              <w:t>Intel</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Pentium</w:t>
            </w:r>
            <w:proofErr w:type="spellEnd"/>
            <w:r w:rsidRPr="00A6387A">
              <w:rPr>
                <w:rFonts w:ascii="Times New Roman" w:hAnsi="Times New Roman" w:cs="Times New Roman"/>
                <w:sz w:val="24"/>
                <w:szCs w:val="24"/>
              </w:rPr>
              <w:t xml:space="preserve"> 4 2,4 ГГц, но не менее рекомендуемого для установленной ОС</w:t>
            </w:r>
            <w:proofErr w:type="gram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От 2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Свободное место не менее 1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Устройство резервного копирования: ATAPI CD-RW</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Внешний интерфейс: USB 2.0</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Встроен</w:t>
            </w:r>
            <w:proofErr w:type="gramEnd"/>
            <w:r w:rsidRPr="00A6387A">
              <w:rPr>
                <w:rFonts w:ascii="Times New Roman" w:hAnsi="Times New Roman" w:cs="Times New Roman"/>
                <w:sz w:val="24"/>
                <w:szCs w:val="24"/>
              </w:rPr>
              <w:t xml:space="preserve"> в чипсет материнской платы производительность не менее рекомендуемой для установленной ОС</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Клавиатура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SVGA разрешение не менее 1024 </w:t>
            </w:r>
            <w:proofErr w:type="spellStart"/>
            <w:r w:rsidRPr="00A6387A">
              <w:rPr>
                <w:rFonts w:ascii="Times New Roman" w:hAnsi="Times New Roman" w:cs="Times New Roman"/>
                <w:sz w:val="24"/>
                <w:szCs w:val="24"/>
              </w:rPr>
              <w:t>px</w:t>
            </w:r>
            <w:proofErr w:type="spellEnd"/>
            <w:r w:rsidRPr="00A6387A">
              <w:rPr>
                <w:rFonts w:ascii="Times New Roman" w:hAnsi="Times New Roman" w:cs="Times New Roman"/>
                <w:sz w:val="24"/>
                <w:szCs w:val="24"/>
              </w:rPr>
              <w:t xml:space="preserve"> по горизонтали.</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Рекомендуемое разрешение: 1280 x 1024</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Ethernet</w:t>
            </w:r>
            <w:proofErr w:type="spellEnd"/>
            <w:r w:rsidRPr="00A6387A">
              <w:rPr>
                <w:rFonts w:ascii="Times New Roman" w:hAnsi="Times New Roman" w:cs="Times New Roman"/>
                <w:sz w:val="24"/>
                <w:szCs w:val="24"/>
              </w:rPr>
              <w:t xml:space="preserve"> 10/100 Мбит</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6 приведены требования к конфигурации программного обеспечения рабочей станции на муниципальном уровне.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6</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Windows</w:t>
            </w:r>
            <w:proofErr w:type="spellEnd"/>
            <w:r w:rsidRPr="00A6387A">
              <w:rPr>
                <w:rFonts w:ascii="Times New Roman" w:hAnsi="Times New Roman" w:cs="Times New Roman"/>
                <w:sz w:val="24"/>
                <w:szCs w:val="24"/>
              </w:rPr>
              <w:t xml:space="preserve"> 7 и 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lang w:val="en-US"/>
              </w:rPr>
            </w:pPr>
            <w:r w:rsidRPr="00A6387A">
              <w:rPr>
                <w:rFonts w:ascii="Times New Roman" w:hAnsi="Times New Roman" w:cs="Times New Roman"/>
                <w:sz w:val="24"/>
                <w:szCs w:val="24"/>
                <w:lang w:val="en-US"/>
              </w:rPr>
              <w:t xml:space="preserve">Microsoft.NET Framework 3.5 </w:t>
            </w:r>
            <w:r w:rsidRPr="00A6387A">
              <w:rPr>
                <w:rFonts w:ascii="Times New Roman" w:hAnsi="Times New Roman" w:cs="Times New Roman"/>
                <w:sz w:val="24"/>
                <w:szCs w:val="24"/>
              </w:rPr>
              <w:t>и</w:t>
            </w:r>
            <w:r w:rsidRPr="00A6387A">
              <w:rPr>
                <w:rFonts w:ascii="Times New Roman" w:hAnsi="Times New Roman" w:cs="Times New Roman"/>
                <w:sz w:val="24"/>
                <w:szCs w:val="24"/>
                <w:lang w:val="en-US"/>
              </w:rPr>
              <w:t xml:space="preserve"> </w:t>
            </w:r>
            <w:r w:rsidRPr="00A6387A">
              <w:rPr>
                <w:rFonts w:ascii="Times New Roman" w:hAnsi="Times New Roman" w:cs="Times New Roman"/>
                <w:sz w:val="24"/>
                <w:szCs w:val="24"/>
              </w:rPr>
              <w:t>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Любой из браузеров:</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Mozilla</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Firefox</w:t>
            </w:r>
            <w:proofErr w:type="spellEnd"/>
            <w:r w:rsidRPr="00A6387A">
              <w:rPr>
                <w:rFonts w:ascii="Times New Roman" w:hAnsi="Times New Roman" w:cs="Times New Roman"/>
                <w:sz w:val="24"/>
                <w:szCs w:val="24"/>
              </w:rPr>
              <w:t>, версия не ниже 3,</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Google</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Chrome</w:t>
            </w:r>
            <w:proofErr w:type="spellEnd"/>
            <w:r w:rsidRPr="00A6387A">
              <w:rPr>
                <w:rFonts w:ascii="Times New Roman" w:hAnsi="Times New Roman" w:cs="Times New Roman"/>
                <w:sz w:val="24"/>
                <w:szCs w:val="24"/>
              </w:rPr>
              <w:t>, версия не ниже 18,</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Opera</w:t>
            </w:r>
            <w:proofErr w:type="spellEnd"/>
            <w:r w:rsidRPr="00A6387A">
              <w:rPr>
                <w:rFonts w:ascii="Times New Roman" w:hAnsi="Times New Roman" w:cs="Times New Roman"/>
                <w:sz w:val="24"/>
                <w:szCs w:val="24"/>
              </w:rPr>
              <w:t>, версия не ниже 12,</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Microsoft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Internet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Explorer</w:t>
            </w:r>
            <w:proofErr w:type="spellEnd"/>
            <w:r w:rsidRPr="00A6387A">
              <w:rPr>
                <w:rFonts w:ascii="Times New Roman" w:hAnsi="Times New Roman" w:cs="Times New Roman"/>
                <w:sz w:val="24"/>
                <w:szCs w:val="24"/>
              </w:rPr>
              <w:t>, версия не ниже 8</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ПО</w:t>
            </w:r>
            <w:proofErr w:type="gramEnd"/>
            <w:r w:rsidRPr="00A6387A">
              <w:rPr>
                <w:rFonts w:ascii="Times New Roman" w:hAnsi="Times New Roman" w:cs="Times New Roman"/>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Специализированное ПО, обеспечивающее сканирование бланков итоговых сочинений</w:t>
            </w:r>
            <w:proofErr w:type="gramEnd"/>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3"/>
        <w:rPr>
          <w:rFonts w:ascii="Times New Roman" w:hAnsi="Times New Roman" w:cs="Times New Roman"/>
          <w:b/>
          <w:bCs/>
          <w:sz w:val="24"/>
          <w:szCs w:val="24"/>
        </w:rPr>
      </w:pPr>
      <w:r w:rsidRPr="00A6387A">
        <w:rPr>
          <w:rFonts w:ascii="Times New Roman" w:hAnsi="Times New Roman" w:cs="Times New Roman"/>
          <w:b/>
          <w:bCs/>
          <w:sz w:val="24"/>
          <w:szCs w:val="24"/>
        </w:rPr>
        <w:t>Уровень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7 приведены требования к оборудованию, которое должно входить в состав рабочей станции на уровне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7</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Рабочая станция на уровне образовательных организаций</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Наличие стабильного канала связи с выходом в сеть "Интернет".</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Рабочая станция должна иметь устройство резервного копирования; внешний интерфейс: USB 2.0.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Дополнительных специальных требований к рабочей станции не предъявляется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Формат: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Скорость черно-белой печати (обычный режим, A4): 30 стр./мин.</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Качество черно-белой печати (режим наилучшего качества): не менее 600 x 600 точек на дюйм</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Технология печати: лазерная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TWAIN-совместимый сканер Область</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сканирования: A4</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Сканирование с разрешением 300 </w:t>
            </w:r>
            <w:proofErr w:type="spellStart"/>
            <w:r w:rsidRPr="00A6387A">
              <w:rPr>
                <w:rFonts w:ascii="Times New Roman" w:hAnsi="Times New Roman" w:cs="Times New Roman"/>
                <w:sz w:val="24"/>
                <w:szCs w:val="24"/>
              </w:rPr>
              <w:t>dpi</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Ксерокс</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Специальных требований не предъявляется</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8 приведены требования к аппаратному обеспечению рабочей станции на уровне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8</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Рекомендуется </w:t>
            </w:r>
            <w:proofErr w:type="spellStart"/>
            <w:r w:rsidRPr="00A6387A">
              <w:rPr>
                <w:rFonts w:ascii="Times New Roman" w:hAnsi="Times New Roman" w:cs="Times New Roman"/>
                <w:sz w:val="24"/>
                <w:szCs w:val="24"/>
              </w:rPr>
              <w:t>Intel</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Pentium</w:t>
            </w:r>
            <w:proofErr w:type="spellEnd"/>
            <w:r w:rsidRPr="00A6387A">
              <w:rPr>
                <w:rFonts w:ascii="Times New Roman" w:hAnsi="Times New Roman" w:cs="Times New Roman"/>
                <w:sz w:val="24"/>
                <w:szCs w:val="24"/>
              </w:rPr>
              <w:t xml:space="preserve"> 4 2,4 ГГц, но не менее рекомендуемого для установленной ОС</w:t>
            </w:r>
            <w:proofErr w:type="gram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Минимальная: 4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Свободное место не менее 1 </w:t>
            </w:r>
            <w:proofErr w:type="spellStart"/>
            <w:r w:rsidRPr="00A6387A">
              <w:rPr>
                <w:rFonts w:ascii="Times New Roman" w:hAnsi="Times New Roman" w:cs="Times New Roman"/>
                <w:sz w:val="24"/>
                <w:szCs w:val="24"/>
              </w:rPr>
              <w:t>Gb</w:t>
            </w:r>
            <w:proofErr w:type="spellEnd"/>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Устройство резервного копирования: ATAPI CD-RW</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Внешний интерфейс: USB 2.0</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Встроен</w:t>
            </w:r>
            <w:proofErr w:type="gramEnd"/>
            <w:r w:rsidRPr="00A6387A">
              <w:rPr>
                <w:rFonts w:ascii="Times New Roman" w:hAnsi="Times New Roman" w:cs="Times New Roman"/>
                <w:sz w:val="24"/>
                <w:szCs w:val="24"/>
              </w:rPr>
              <w:t xml:space="preserve"> в чипсет материнской платы производительность не менее рекомендуемой для установленной ОС</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Клавиатура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Присутствует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SVGA разрешение не менее 1024 </w:t>
            </w:r>
            <w:proofErr w:type="spellStart"/>
            <w:r w:rsidRPr="00A6387A">
              <w:rPr>
                <w:rFonts w:ascii="Times New Roman" w:hAnsi="Times New Roman" w:cs="Times New Roman"/>
                <w:sz w:val="24"/>
                <w:szCs w:val="24"/>
              </w:rPr>
              <w:t>px</w:t>
            </w:r>
            <w:proofErr w:type="spellEnd"/>
            <w:r w:rsidRPr="00A6387A">
              <w:rPr>
                <w:rFonts w:ascii="Times New Roman" w:hAnsi="Times New Roman" w:cs="Times New Roman"/>
                <w:sz w:val="24"/>
                <w:szCs w:val="24"/>
              </w:rPr>
              <w:t xml:space="preserve"> по горизонтали.</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Рекомендуемое разрешение: 1280 x 1024</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Ethernet</w:t>
            </w:r>
            <w:proofErr w:type="spellEnd"/>
            <w:r w:rsidRPr="00A6387A">
              <w:rPr>
                <w:rFonts w:ascii="Times New Roman" w:hAnsi="Times New Roman" w:cs="Times New Roman"/>
                <w:sz w:val="24"/>
                <w:szCs w:val="24"/>
              </w:rPr>
              <w:t xml:space="preserve"> 10/100 Мбит</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Система бесперебойного питания (рекомендуется)</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Выходная мощность, соответствующая потребляемой мощности подключенной рабочей станции.</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Время работы при полной нагрузке: не менее 15 мин.</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9 приведены требования к конфигурации программного обеспечения на уровне образовательных организаций.</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9</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6860"/>
      </w:tblGrid>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Конфигурация</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Windows</w:t>
            </w:r>
            <w:proofErr w:type="spellEnd"/>
            <w:r w:rsidRPr="00A6387A">
              <w:rPr>
                <w:rFonts w:ascii="Times New Roman" w:hAnsi="Times New Roman" w:cs="Times New Roman"/>
                <w:sz w:val="24"/>
                <w:szCs w:val="24"/>
              </w:rPr>
              <w:t xml:space="preserve"> 7 и 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lang w:val="en-US"/>
              </w:rPr>
            </w:pPr>
            <w:r w:rsidRPr="00A6387A">
              <w:rPr>
                <w:rFonts w:ascii="Times New Roman" w:hAnsi="Times New Roman" w:cs="Times New Roman"/>
                <w:sz w:val="24"/>
                <w:szCs w:val="24"/>
                <w:lang w:val="en-US"/>
              </w:rPr>
              <w:t xml:space="preserve">Microsoft.NET Framework 3.5 </w:t>
            </w:r>
            <w:r w:rsidRPr="00A6387A">
              <w:rPr>
                <w:rFonts w:ascii="Times New Roman" w:hAnsi="Times New Roman" w:cs="Times New Roman"/>
                <w:sz w:val="24"/>
                <w:szCs w:val="24"/>
              </w:rPr>
              <w:t>и</w:t>
            </w:r>
            <w:r w:rsidRPr="00A6387A">
              <w:rPr>
                <w:rFonts w:ascii="Times New Roman" w:hAnsi="Times New Roman" w:cs="Times New Roman"/>
                <w:sz w:val="24"/>
                <w:szCs w:val="24"/>
                <w:lang w:val="en-US"/>
              </w:rPr>
              <w:t xml:space="preserve"> </w:t>
            </w:r>
            <w:r w:rsidRPr="00A6387A">
              <w:rPr>
                <w:rFonts w:ascii="Times New Roman" w:hAnsi="Times New Roman" w:cs="Times New Roman"/>
                <w:sz w:val="24"/>
                <w:szCs w:val="24"/>
              </w:rPr>
              <w:t>выше</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Любой из браузеров:</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Mozilla</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Firefox</w:t>
            </w:r>
            <w:proofErr w:type="spellEnd"/>
            <w:r w:rsidRPr="00A6387A">
              <w:rPr>
                <w:rFonts w:ascii="Times New Roman" w:hAnsi="Times New Roman" w:cs="Times New Roman"/>
                <w:sz w:val="24"/>
                <w:szCs w:val="24"/>
              </w:rPr>
              <w:t>, версия не ниже 3,</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Google</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Chrome</w:t>
            </w:r>
            <w:proofErr w:type="spellEnd"/>
            <w:r w:rsidRPr="00A6387A">
              <w:rPr>
                <w:rFonts w:ascii="Times New Roman" w:hAnsi="Times New Roman" w:cs="Times New Roman"/>
                <w:sz w:val="24"/>
                <w:szCs w:val="24"/>
              </w:rPr>
              <w:t>, версия не ниже 18,</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Opera</w:t>
            </w:r>
            <w:proofErr w:type="spellEnd"/>
            <w:r w:rsidRPr="00A6387A">
              <w:rPr>
                <w:rFonts w:ascii="Times New Roman" w:hAnsi="Times New Roman" w:cs="Times New Roman"/>
                <w:sz w:val="24"/>
                <w:szCs w:val="24"/>
              </w:rPr>
              <w:t>, версия не ниже 12,</w:t>
            </w:r>
          </w:p>
          <w:p w:rsidR="00E651EC" w:rsidRPr="00A6387A" w:rsidRDefault="00E651EC">
            <w:pPr>
              <w:pStyle w:val="ConsPlusNormal"/>
              <w:ind w:left="567"/>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Microsoft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Internet</w:t>
            </w:r>
            <w:proofErr w:type="spellEnd"/>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Explorer</w:t>
            </w:r>
            <w:proofErr w:type="spellEnd"/>
            <w:r w:rsidRPr="00A6387A">
              <w:rPr>
                <w:rFonts w:ascii="Times New Roman" w:hAnsi="Times New Roman" w:cs="Times New Roman"/>
                <w:sz w:val="24"/>
                <w:szCs w:val="24"/>
              </w:rPr>
              <w:t>, версия не ниже 8</w:t>
            </w:r>
          </w:p>
        </w:tc>
      </w:tr>
      <w:tr w:rsidR="00E651EC" w:rsidRPr="00A6387A">
        <w:tc>
          <w:tcPr>
            <w:tcW w:w="221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ПО</w:t>
            </w:r>
            <w:proofErr w:type="gramEnd"/>
            <w:r w:rsidRPr="00A6387A">
              <w:rPr>
                <w:rFonts w:ascii="Times New Roman" w:hAnsi="Times New Roman" w:cs="Times New Roman"/>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Специализированное ПО, обеспечивающее сканирование бланков итоговых сочинений</w:t>
            </w:r>
            <w:proofErr w:type="gramEnd"/>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lastRenderedPageBreak/>
        <w:t>Требования к техническому и программному оснащению сервера</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публикации бланков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Основным параметром, который определяет требования к серверу, является количество участников в регионе.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Основными критичными факторами являются: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пропускная способность канала;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скорость работы дисковой системы сервера.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Таблице 10 приведены </w:t>
      </w:r>
      <w:proofErr w:type="gramStart"/>
      <w:r w:rsidRPr="00A6387A">
        <w:rPr>
          <w:rFonts w:ascii="Times New Roman" w:hAnsi="Times New Roman" w:cs="Times New Roman"/>
          <w:sz w:val="24"/>
          <w:szCs w:val="24"/>
        </w:rPr>
        <w:t>требования</w:t>
      </w:r>
      <w:proofErr w:type="gramEnd"/>
      <w:r w:rsidRPr="00A6387A">
        <w:rPr>
          <w:rFonts w:ascii="Times New Roman" w:hAnsi="Times New Roman" w:cs="Times New Roman"/>
          <w:sz w:val="24"/>
          <w:szCs w:val="24"/>
        </w:rPr>
        <w:t xml:space="preserve"> к конфигурации сервера исходя из количества участников экзаменов в регионе.</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683"/>
        <w:gridCol w:w="2002"/>
        <w:gridCol w:w="1782"/>
        <w:gridCol w:w="1782"/>
        <w:gridCol w:w="1814"/>
      </w:tblGrid>
      <w:tr w:rsidR="00E651EC" w:rsidRPr="00A6387A">
        <w:tc>
          <w:tcPr>
            <w:tcW w:w="3685" w:type="dxa"/>
            <w:gridSpan w:val="2"/>
            <w:tcBorders>
              <w:top w:val="single" w:sz="4" w:space="0" w:color="auto"/>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Количество участников, тыс. чел.</w:t>
            </w:r>
          </w:p>
        </w:tc>
        <w:tc>
          <w:tcPr>
            <w:tcW w:w="1782"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10</w:t>
            </w:r>
          </w:p>
        </w:tc>
        <w:tc>
          <w:tcPr>
            <w:tcW w:w="1782"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20</w:t>
            </w:r>
          </w:p>
        </w:tc>
        <w:tc>
          <w:tcPr>
            <w:tcW w:w="1814"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50</w:t>
            </w:r>
          </w:p>
        </w:tc>
      </w:tr>
      <w:tr w:rsidR="00E651EC" w:rsidRPr="00A6387A">
        <w:tc>
          <w:tcPr>
            <w:tcW w:w="1683" w:type="dxa"/>
            <w:tcBorders>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2002" w:type="dxa"/>
            <w:tcBorders>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Параметры</w:t>
            </w:r>
          </w:p>
        </w:tc>
        <w:tc>
          <w:tcPr>
            <w:tcW w:w="1782"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782"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81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3685"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Процессор</w:t>
            </w:r>
          </w:p>
        </w:tc>
        <w:tc>
          <w:tcPr>
            <w:tcW w:w="3564"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4 ядра от 2 </w:t>
            </w:r>
            <w:proofErr w:type="spellStart"/>
            <w:r w:rsidRPr="00A6387A">
              <w:rPr>
                <w:rFonts w:ascii="Times New Roman" w:hAnsi="Times New Roman" w:cs="Times New Roman"/>
                <w:sz w:val="24"/>
                <w:szCs w:val="24"/>
              </w:rPr>
              <w:t>Ггц</w:t>
            </w:r>
            <w:proofErr w:type="spellEnd"/>
          </w:p>
        </w:tc>
        <w:tc>
          <w:tcPr>
            <w:tcW w:w="181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8 ядер от 2 </w:t>
            </w:r>
            <w:proofErr w:type="spellStart"/>
            <w:r w:rsidRPr="00A6387A">
              <w:rPr>
                <w:rFonts w:ascii="Times New Roman" w:hAnsi="Times New Roman" w:cs="Times New Roman"/>
                <w:sz w:val="24"/>
                <w:szCs w:val="24"/>
              </w:rPr>
              <w:t>Ггц</w:t>
            </w:r>
            <w:proofErr w:type="spellEnd"/>
          </w:p>
        </w:tc>
      </w:tr>
      <w:tr w:rsidR="00E651EC" w:rsidRPr="00A6387A">
        <w:tc>
          <w:tcPr>
            <w:tcW w:w="3685"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RAM</w:t>
            </w:r>
          </w:p>
        </w:tc>
        <w:tc>
          <w:tcPr>
            <w:tcW w:w="3564"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 8 Гб</w:t>
            </w:r>
          </w:p>
        </w:tc>
        <w:tc>
          <w:tcPr>
            <w:tcW w:w="181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 16 Гб</w:t>
            </w:r>
          </w:p>
        </w:tc>
      </w:tr>
      <w:tr w:rsidR="00E651EC" w:rsidRPr="00A6387A">
        <w:tc>
          <w:tcPr>
            <w:tcW w:w="3685"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Пропускная способность канала</w:t>
            </w:r>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100 Мбит/</w:t>
            </w:r>
            <w:proofErr w:type="gramStart"/>
            <w:r w:rsidRPr="00A6387A">
              <w:rPr>
                <w:rFonts w:ascii="Times New Roman" w:hAnsi="Times New Roman" w:cs="Times New Roman"/>
                <w:sz w:val="24"/>
                <w:szCs w:val="24"/>
              </w:rPr>
              <w:t>с</w:t>
            </w:r>
            <w:proofErr w:type="gramEnd"/>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200 Мбит/</w:t>
            </w:r>
            <w:proofErr w:type="gramStart"/>
            <w:r w:rsidRPr="00A6387A">
              <w:rPr>
                <w:rFonts w:ascii="Times New Roman" w:hAnsi="Times New Roman" w:cs="Times New Roman"/>
                <w:sz w:val="24"/>
                <w:szCs w:val="24"/>
              </w:rPr>
              <w:t>с</w:t>
            </w:r>
            <w:proofErr w:type="gramEnd"/>
          </w:p>
        </w:tc>
        <w:tc>
          <w:tcPr>
            <w:tcW w:w="181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500 Мбит/</w:t>
            </w:r>
            <w:proofErr w:type="gramStart"/>
            <w:r w:rsidRPr="00A6387A">
              <w:rPr>
                <w:rFonts w:ascii="Times New Roman" w:hAnsi="Times New Roman" w:cs="Times New Roman"/>
                <w:sz w:val="24"/>
                <w:szCs w:val="24"/>
              </w:rPr>
              <w:t>с</w:t>
            </w:r>
            <w:proofErr w:type="gramEnd"/>
          </w:p>
        </w:tc>
      </w:tr>
      <w:tr w:rsidR="00E651EC" w:rsidRPr="00A6387A">
        <w:tc>
          <w:tcPr>
            <w:tcW w:w="9063" w:type="dxa"/>
            <w:gridSpan w:val="5"/>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Жесткий диск:</w:t>
            </w:r>
          </w:p>
        </w:tc>
      </w:tr>
      <w:tr w:rsidR="00E651EC" w:rsidRPr="00A6387A">
        <w:tc>
          <w:tcPr>
            <w:tcW w:w="3685"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Рекомендованный RAID</w:t>
            </w:r>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RAID-0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4 диска</w:t>
            </w:r>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RAID-0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8 дисков</w:t>
            </w:r>
          </w:p>
        </w:tc>
        <w:tc>
          <w:tcPr>
            <w:tcW w:w="181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RAID-0</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10 дисков</w:t>
            </w:r>
          </w:p>
        </w:tc>
      </w:tr>
      <w:tr w:rsidR="00E651EC" w:rsidRPr="00A6387A">
        <w:tc>
          <w:tcPr>
            <w:tcW w:w="3685"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Объем данных, ГБ</w:t>
            </w:r>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200</w:t>
            </w:r>
          </w:p>
        </w:tc>
        <w:tc>
          <w:tcPr>
            <w:tcW w:w="178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400</w:t>
            </w:r>
          </w:p>
        </w:tc>
        <w:tc>
          <w:tcPr>
            <w:tcW w:w="181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1 000</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Таблице 11 приведены требования к системному программному обеспечению сервера и настройке сервера.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Таблица 11</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09"/>
        <w:gridCol w:w="4535"/>
      </w:tblGrid>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Параметр</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Значение</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Операционная система</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Windows</w:t>
            </w:r>
            <w:proofErr w:type="spellEnd"/>
            <w:r w:rsidRPr="00A6387A">
              <w:rPr>
                <w:rFonts w:ascii="Times New Roman" w:hAnsi="Times New Roman" w:cs="Times New Roman"/>
                <w:sz w:val="24"/>
                <w:szCs w:val="24"/>
              </w:rPr>
              <w:t xml:space="preserve"> 2008 </w:t>
            </w:r>
            <w:proofErr w:type="spellStart"/>
            <w:r w:rsidRPr="00A6387A">
              <w:rPr>
                <w:rFonts w:ascii="Times New Roman" w:hAnsi="Times New Roman" w:cs="Times New Roman"/>
                <w:sz w:val="24"/>
                <w:szCs w:val="24"/>
              </w:rPr>
              <w:t>Server</w:t>
            </w:r>
            <w:proofErr w:type="spellEnd"/>
            <w:r w:rsidRPr="00A6387A">
              <w:rPr>
                <w:rFonts w:ascii="Times New Roman" w:hAnsi="Times New Roman" w:cs="Times New Roman"/>
                <w:sz w:val="24"/>
                <w:szCs w:val="24"/>
              </w:rPr>
              <w:t xml:space="preserve"> с последними Обновлениями</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Параметр</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Значение</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Web</w:t>
            </w:r>
            <w:proofErr w:type="spellEnd"/>
            <w:r w:rsidRPr="00A6387A">
              <w:rPr>
                <w:rFonts w:ascii="Times New Roman" w:hAnsi="Times New Roman" w:cs="Times New Roman"/>
                <w:sz w:val="24"/>
                <w:szCs w:val="24"/>
              </w:rPr>
              <w:t xml:space="preserve"> сервер</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IIS 6.0+</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Поддерживаемые протоколы</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roofErr w:type="spellStart"/>
            <w:r w:rsidRPr="00A6387A">
              <w:rPr>
                <w:rFonts w:ascii="Times New Roman" w:hAnsi="Times New Roman" w:cs="Times New Roman"/>
                <w:sz w:val="24"/>
                <w:szCs w:val="24"/>
              </w:rPr>
              <w:t>http</w:t>
            </w:r>
            <w:proofErr w:type="spellEnd"/>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Поддержка </w:t>
            </w:r>
            <w:proofErr w:type="spellStart"/>
            <w:r w:rsidRPr="00A6387A">
              <w:rPr>
                <w:rFonts w:ascii="Times New Roman" w:hAnsi="Times New Roman" w:cs="Times New Roman"/>
                <w:sz w:val="24"/>
                <w:szCs w:val="24"/>
              </w:rPr>
              <w:t>https</w:t>
            </w:r>
            <w:proofErr w:type="spellEnd"/>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не требуется</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 xml:space="preserve">Поддержка </w:t>
            </w:r>
            <w:proofErr w:type="spellStart"/>
            <w:r w:rsidRPr="00A6387A">
              <w:rPr>
                <w:rFonts w:ascii="Times New Roman" w:hAnsi="Times New Roman" w:cs="Times New Roman"/>
                <w:sz w:val="24"/>
                <w:szCs w:val="24"/>
              </w:rPr>
              <w:t>ftp</w:t>
            </w:r>
            <w:proofErr w:type="spellEnd"/>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не требуется</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Аутентификация и авторизация пользователей</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нет</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Анонимный доступ</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Внешний статический IP адрес</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w:t>
            </w:r>
          </w:p>
        </w:tc>
      </w:tr>
      <w:tr w:rsidR="00E651EC" w:rsidRPr="00A6387A">
        <w:tc>
          <w:tcPr>
            <w:tcW w:w="45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Сервер СУБД</w:t>
            </w:r>
          </w:p>
        </w:tc>
        <w:tc>
          <w:tcPr>
            <w:tcW w:w="4535"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нет</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outlineLvl w:val="2"/>
        <w:rPr>
          <w:rFonts w:ascii="Times New Roman" w:hAnsi="Times New Roman" w:cs="Times New Roman"/>
          <w:b/>
          <w:bCs/>
          <w:sz w:val="24"/>
          <w:szCs w:val="24"/>
        </w:rPr>
      </w:pPr>
      <w:r w:rsidRPr="00A6387A">
        <w:rPr>
          <w:rFonts w:ascii="Times New Roman" w:hAnsi="Times New Roman" w:cs="Times New Roman"/>
          <w:b/>
          <w:bCs/>
          <w:sz w:val="24"/>
          <w:szCs w:val="24"/>
        </w:rPr>
        <w:t>Требования к материальному оснащению</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На региональном, муниципальном уровнях и уровне образовательных организаций должно быть подготовлено необходимое количество бумаги формата A4, 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w:t>
      </w:r>
      <w:proofErr w:type="gramEnd"/>
      <w:r w:rsidRPr="00A6387A">
        <w:rPr>
          <w:rFonts w:ascii="Times New Roman" w:hAnsi="Times New Roman" w:cs="Times New Roman"/>
          <w:sz w:val="24"/>
          <w:szCs w:val="24"/>
        </w:rPr>
        <w:t xml:space="preserve">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сеть "Интернет" и др.).</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right"/>
        <w:outlineLvl w:val="0"/>
        <w:rPr>
          <w:rFonts w:ascii="Times New Roman" w:hAnsi="Times New Roman" w:cs="Times New Roman"/>
          <w:sz w:val="24"/>
          <w:szCs w:val="24"/>
        </w:rPr>
      </w:pPr>
      <w:r w:rsidRPr="00A6387A">
        <w:rPr>
          <w:rFonts w:ascii="Times New Roman" w:hAnsi="Times New Roman" w:cs="Times New Roman"/>
          <w:sz w:val="24"/>
          <w:szCs w:val="24"/>
        </w:rPr>
        <w:t>Приложение N 2</w:t>
      </w:r>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 xml:space="preserve">к письму </w:t>
      </w:r>
      <w:proofErr w:type="spellStart"/>
      <w:r w:rsidRPr="00A6387A">
        <w:rPr>
          <w:rFonts w:ascii="Times New Roman" w:hAnsi="Times New Roman" w:cs="Times New Roman"/>
          <w:sz w:val="24"/>
          <w:szCs w:val="24"/>
        </w:rPr>
        <w:t>Рособрнадзора</w:t>
      </w:r>
      <w:proofErr w:type="spellEnd"/>
    </w:p>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от 14.10.2024 N 04-323</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b/>
          <w:bCs/>
          <w:sz w:val="24"/>
          <w:szCs w:val="24"/>
        </w:rPr>
      </w:pPr>
      <w:bookmarkStart w:id="42" w:name="Par2001"/>
      <w:bookmarkEnd w:id="42"/>
      <w:r w:rsidRPr="00A6387A">
        <w:rPr>
          <w:rFonts w:ascii="Times New Roman" w:hAnsi="Times New Roman" w:cs="Times New Roman"/>
          <w:b/>
          <w:bCs/>
          <w:sz w:val="24"/>
          <w:szCs w:val="24"/>
        </w:rPr>
        <w:t>ПРАВИЛА</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ЗАПОЛНЕНИЯ БЛАНКОВ ИТОГОВОГО СОЧИНЕНИЯ (ИЗЛОЖЕНИЯ)</w:t>
      </w:r>
    </w:p>
    <w:p w:rsidR="00E651EC" w:rsidRPr="00A6387A" w:rsidRDefault="00E651EC">
      <w:pPr>
        <w:pStyle w:val="ConsPlusNormal"/>
        <w:jc w:val="center"/>
        <w:rPr>
          <w:rFonts w:ascii="Times New Roman" w:hAnsi="Times New Roman" w:cs="Times New Roman"/>
          <w:b/>
          <w:bCs/>
          <w:sz w:val="24"/>
          <w:szCs w:val="24"/>
        </w:rPr>
      </w:pPr>
      <w:r w:rsidRPr="00A6387A">
        <w:rPr>
          <w:rFonts w:ascii="Times New Roman" w:hAnsi="Times New Roman" w:cs="Times New Roman"/>
          <w:b/>
          <w:bCs/>
          <w:sz w:val="24"/>
          <w:szCs w:val="24"/>
        </w:rPr>
        <w:t>В 2024/25 УЧЕБНОМ ГОДУ</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1. Общая часть</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Настоящие правила заполнения бланков итогового сочинения (изложения) предназначены </w:t>
      </w:r>
      <w:proofErr w:type="gramStart"/>
      <w:r w:rsidRPr="00A6387A">
        <w:rPr>
          <w:rFonts w:ascii="Times New Roman" w:hAnsi="Times New Roman" w:cs="Times New Roman"/>
          <w:sz w:val="24"/>
          <w:szCs w:val="24"/>
        </w:rPr>
        <w:t>для</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участников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членов комиссии по проведению итогового сочинения (изложения) в образовательных организациях и (или) членов комиссии по проведению итогового </w:t>
      </w:r>
      <w:r w:rsidRPr="00A6387A">
        <w:rPr>
          <w:rFonts w:ascii="Times New Roman" w:hAnsi="Times New Roman" w:cs="Times New Roman"/>
          <w:sz w:val="24"/>
          <w:szCs w:val="24"/>
        </w:rPr>
        <w:lastRenderedPageBreak/>
        <w:t>сочинения (изложения), определенной органами исполнительной власти субъектов Российской Федерации, осуществляющими государственное управление в сфере образования (ОИВ) (далее вместе - комиссия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(изложения), определенной ОИВ (далее вместе - комиссия по проверке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Бланки итогового сочинения (изложения) состоят из черно-белых бланков регистрации, бланков записи, дополнительных бланков записи формата A4.</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Участники итогового сочинения (изложения) выполняют итоговое сочинение (изложение) на бланках записи и дополнительных бланках записи формата A4.</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2. Основные правила заполнения бланков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Все бланки сочинения (изложения) заполняются </w:t>
      </w:r>
      <w:proofErr w:type="spellStart"/>
      <w:r w:rsidRPr="00A6387A">
        <w:rPr>
          <w:rFonts w:ascii="Times New Roman" w:hAnsi="Times New Roman" w:cs="Times New Roman"/>
          <w:sz w:val="24"/>
          <w:szCs w:val="24"/>
        </w:rPr>
        <w:t>гелевыми</w:t>
      </w:r>
      <w:proofErr w:type="spellEnd"/>
      <w:r w:rsidRPr="00A6387A">
        <w:rPr>
          <w:rFonts w:ascii="Times New Roman" w:hAnsi="Times New Roman" w:cs="Times New Roman"/>
          <w:sz w:val="24"/>
          <w:szCs w:val="24"/>
        </w:rPr>
        <w:t xml:space="preserve"> или капиллярными ручками с чернилами черного цвета.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Участник итогового сочинения (изложения) должен изображать каждую цифру и букву во всех заполняемых полях бланка регистрации и верхней части бланка записи (дополнительного бланка записи), тщательно копируя образец ее написания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Каждое поле в бланках заполняется, начиная с первой позиции (в том числе и поля для занесения фамилии, имени и отчества участника итогового сочинения (изложения).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Если участник итогового сочинения (изложения) не имеет информации для заполнения какого-то конкретного поля, он должен оставить это поле пустым (не делать прочерков).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Категорически запрещается: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делать в полях бланков, вне полей бланков какие-либо записи и (или) пометки, не относящиеся к содержанию полей бланков;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использовать для заполнения бланков цветные ручки вместо </w:t>
      </w:r>
      <w:proofErr w:type="spellStart"/>
      <w:r w:rsidRPr="00A6387A">
        <w:rPr>
          <w:rFonts w:ascii="Times New Roman" w:hAnsi="Times New Roman" w:cs="Times New Roman"/>
          <w:sz w:val="24"/>
          <w:szCs w:val="24"/>
        </w:rPr>
        <w:t>гелевой</w:t>
      </w:r>
      <w:proofErr w:type="spellEnd"/>
      <w:r w:rsidRPr="00A6387A">
        <w:rPr>
          <w:rFonts w:ascii="Times New Roman" w:hAnsi="Times New Roman" w:cs="Times New Roman"/>
          <w:sz w:val="24"/>
          <w:szCs w:val="24"/>
        </w:rPr>
        <w:t xml:space="preserve">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3. Заполнение бланка регистрации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432"/>
          <w:sz w:val="24"/>
          <w:szCs w:val="24"/>
        </w:rPr>
        <w:lastRenderedPageBreak/>
        <w:pict>
          <v:shape id="_x0000_i1037" type="#_x0000_t75" style="width:321pt;height:443.25pt">
            <v:imagedata r:id="rId33"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3" w:name="Par2029"/>
      <w:bookmarkEnd w:id="43"/>
      <w:r w:rsidRPr="00A6387A">
        <w:rPr>
          <w:rFonts w:ascii="Times New Roman" w:hAnsi="Times New Roman" w:cs="Times New Roman"/>
          <w:sz w:val="24"/>
          <w:szCs w:val="24"/>
        </w:rPr>
        <w:t>Рис. 1. Бланк регистрации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Бланк регистрации </w:t>
      </w:r>
      <w:hyperlink w:anchor="Par2029" w:history="1">
        <w:r w:rsidRPr="00A6387A">
          <w:rPr>
            <w:rFonts w:ascii="Times New Roman" w:hAnsi="Times New Roman" w:cs="Times New Roman"/>
            <w:color w:val="0000FF"/>
            <w:sz w:val="24"/>
            <w:szCs w:val="24"/>
          </w:rPr>
          <w:t>(рис. 1)</w:t>
        </w:r>
      </w:hyperlink>
      <w:r w:rsidRPr="00A6387A">
        <w:rPr>
          <w:rFonts w:ascii="Times New Roman" w:hAnsi="Times New Roman" w:cs="Times New Roman"/>
          <w:sz w:val="24"/>
          <w:szCs w:val="24"/>
        </w:rPr>
        <w:t xml:space="preserve"> состоит из трех частей: верхней, средней и нижней.</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142"/>
          <w:sz w:val="24"/>
          <w:szCs w:val="24"/>
        </w:rPr>
        <w:pict>
          <v:shape id="_x0000_i1038" type="#_x0000_t75" style="width:434.25pt;height:153pt">
            <v:imagedata r:id="rId34"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4" w:name="Par2035"/>
      <w:bookmarkEnd w:id="44"/>
      <w:r w:rsidRPr="00A6387A">
        <w:rPr>
          <w:rFonts w:ascii="Times New Roman" w:hAnsi="Times New Roman" w:cs="Times New Roman"/>
          <w:sz w:val="24"/>
          <w:szCs w:val="24"/>
        </w:rPr>
        <w:t>Рис. 2. Верхняя часть бланка регистрации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верхней части бланка регистрации </w:t>
      </w:r>
      <w:hyperlink w:anchor="Par2035" w:history="1">
        <w:r w:rsidRPr="00A6387A">
          <w:rPr>
            <w:rFonts w:ascii="Times New Roman" w:hAnsi="Times New Roman" w:cs="Times New Roman"/>
            <w:color w:val="0000FF"/>
            <w:sz w:val="24"/>
            <w:szCs w:val="24"/>
          </w:rPr>
          <w:t>(рис. 2)</w:t>
        </w:r>
      </w:hyperlink>
      <w:r w:rsidRPr="00A6387A">
        <w:rPr>
          <w:rFonts w:ascii="Times New Roman" w:hAnsi="Times New Roman" w:cs="Times New Roman"/>
          <w:sz w:val="24"/>
          <w:szCs w:val="24"/>
        </w:rPr>
        <w:t xml:space="preserve"> расположены: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вертикальный и горизонтальный </w:t>
      </w:r>
      <w:proofErr w:type="gramStart"/>
      <w:r w:rsidRPr="00A6387A">
        <w:rPr>
          <w:rFonts w:ascii="Times New Roman" w:hAnsi="Times New Roman" w:cs="Times New Roman"/>
          <w:sz w:val="24"/>
          <w:szCs w:val="24"/>
        </w:rPr>
        <w:t>штрих-коды</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поля для рукописного занесения информации;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строка с образцами написания символов.</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 указанию члена комиссии по проведению итогового сочинения (изложения) участником итогового сочинения (изложения) заполняются все поля верхней части бланка регистрации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xml:space="preserve">. </w:t>
      </w:r>
      <w:hyperlink w:anchor="Par2065" w:history="1">
        <w:r w:rsidRPr="00A6387A">
          <w:rPr>
            <w:rFonts w:ascii="Times New Roman" w:hAnsi="Times New Roman" w:cs="Times New Roman"/>
            <w:color w:val="0000FF"/>
            <w:sz w:val="24"/>
            <w:szCs w:val="24"/>
          </w:rPr>
          <w:t>табл. 1</w:t>
        </w:r>
      </w:hyperlink>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итогового сочинения (изложения)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 итогового сочинения (изложения).</w:t>
      </w:r>
      <w:proofErr w:type="gramEnd"/>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1"/>
        <w:gridCol w:w="6180"/>
      </w:tblGrid>
      <w:tr w:rsidR="00E651EC" w:rsidRPr="00A6387A">
        <w:tc>
          <w:tcPr>
            <w:tcW w:w="28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Поля, заполняемые участником</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Указания по заполнению</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региона</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Класс: номер, буква</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Место проведения</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образовательной организации, в которой участник пишет итоговое сочинение (изложение)</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кабинета</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учебного кабинета, в котором проходит итоговое сочинение (изложение)</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проведения</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проведения сочинения (изложения)</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Код вида работы</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20 - сочинение, 21 - изложение</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вида работы</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Указывается вид работы (сочинение или изложение)</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 темы</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Указывается в соответствии с выбранной темой</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5" w:name="Par2065"/>
      <w:bookmarkEnd w:id="45"/>
      <w:r w:rsidRPr="00A6387A">
        <w:rPr>
          <w:rFonts w:ascii="Times New Roman" w:hAnsi="Times New Roman" w:cs="Times New Roman"/>
          <w:sz w:val="24"/>
          <w:szCs w:val="24"/>
        </w:rPr>
        <w:t>Таблица 1. Указание по заполнению полей верхней части</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бланка регистрации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lastRenderedPageBreak/>
        <w:t xml:space="preserve">Поле "Код работы" заполняется </w:t>
      </w:r>
      <w:proofErr w:type="spellStart"/>
      <w:r w:rsidRPr="00A6387A">
        <w:rPr>
          <w:rFonts w:ascii="Times New Roman" w:hAnsi="Times New Roman" w:cs="Times New Roman"/>
          <w:sz w:val="24"/>
          <w:szCs w:val="24"/>
        </w:rPr>
        <w:t>автоматизированно</w:t>
      </w:r>
      <w:proofErr w:type="spellEnd"/>
      <w:r w:rsidRPr="00A6387A">
        <w:rPr>
          <w:rFonts w:ascii="Times New Roman" w:hAnsi="Times New Roman" w:cs="Times New Roman"/>
          <w:sz w:val="24"/>
          <w:szCs w:val="24"/>
        </w:rPr>
        <w:t xml:space="preserve"> (кроме дополнительных бланков 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средней части бланка регистрации (рис. 3) расположены поля для записи сведений об участнике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111"/>
          <w:sz w:val="24"/>
          <w:szCs w:val="24"/>
        </w:rPr>
        <w:pict>
          <v:shape id="_x0000_i1039" type="#_x0000_t75" style="width:434.25pt;height:122.25pt">
            <v:imagedata r:id="rId35"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 3. Сведения об участнике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Поля средней части бланка регистрации заполняются участником итогового сочинения (изложения) самостоятельно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табл. 2).</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1"/>
        <w:gridCol w:w="6180"/>
      </w:tblGrid>
      <w:tr w:rsidR="00E651EC" w:rsidRPr="00A6387A">
        <w:tc>
          <w:tcPr>
            <w:tcW w:w="289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Поля, самостоятельно заполняемые участником</w:t>
            </w:r>
          </w:p>
        </w:tc>
        <w:tc>
          <w:tcPr>
            <w:tcW w:w="61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Указания по заполнению</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Фамилия</w:t>
            </w:r>
          </w:p>
        </w:tc>
        <w:tc>
          <w:tcPr>
            <w:tcW w:w="618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Вносится информация из документа, удостоверяющего личность участника, в соответствии с законодательством Российской Федерации</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Имя</w:t>
            </w:r>
          </w:p>
        </w:tc>
        <w:tc>
          <w:tcPr>
            <w:tcW w:w="618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Отчество</w:t>
            </w:r>
          </w:p>
        </w:tc>
        <w:tc>
          <w:tcPr>
            <w:tcW w:w="618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Документ</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Серия</w:t>
            </w:r>
          </w:p>
        </w:tc>
        <w:tc>
          <w:tcPr>
            <w:tcW w:w="61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Буквенные и цифровые значения указываются строго в соответствии с данными, указанными в документе, удостоверяющем личность</w:t>
            </w:r>
          </w:p>
        </w:tc>
      </w:tr>
      <w:tr w:rsidR="00E651EC" w:rsidRPr="00A6387A">
        <w:tc>
          <w:tcPr>
            <w:tcW w:w="28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Номер</w:t>
            </w:r>
          </w:p>
        </w:tc>
        <w:tc>
          <w:tcPr>
            <w:tcW w:w="61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Буквенные и цифровые значения указываются строго в соответствии с данными, указанными в документе, удостоверяющем личность</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Таблица 2. Указания по заполнению полей "Сведения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об участнике"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 итогового сочинения (изложения). Участнику итогового сочинения (изложения) необходимо ознакомиться с этой инструкцией и поставить свою подпись в соответствующем поле.</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104"/>
          <w:sz w:val="24"/>
          <w:szCs w:val="24"/>
        </w:rPr>
        <w:lastRenderedPageBreak/>
        <w:pict>
          <v:shape id="_x0000_i1040" type="#_x0000_t75" style="width:436.5pt;height:116.25pt">
            <v:imagedata r:id="rId36"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 4. Краткая инструкция по заполнению бланков</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4. Заполнение бланков записи</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414"/>
          <w:sz w:val="24"/>
          <w:szCs w:val="24"/>
        </w:rPr>
        <w:pict>
          <v:shape id="_x0000_i1041" type="#_x0000_t75" style="width:312.75pt;height:425.25pt">
            <v:imagedata r:id="rId37"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6" w:name="Par2102"/>
      <w:bookmarkEnd w:id="46"/>
      <w:r w:rsidRPr="00A6387A">
        <w:rPr>
          <w:rFonts w:ascii="Times New Roman" w:hAnsi="Times New Roman" w:cs="Times New Roman"/>
          <w:sz w:val="24"/>
          <w:szCs w:val="24"/>
        </w:rPr>
        <w:t>Рис. 5. Лицевая сторона двустороннего бланка записи</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420"/>
          <w:sz w:val="24"/>
          <w:szCs w:val="24"/>
        </w:rPr>
        <w:lastRenderedPageBreak/>
        <w:pict>
          <v:shape id="_x0000_i1042" type="#_x0000_t75" style="width:307.5pt;height:431.25pt">
            <v:imagedata r:id="rId38"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7" w:name="Par2106"/>
      <w:bookmarkEnd w:id="47"/>
      <w:r w:rsidRPr="00A6387A">
        <w:rPr>
          <w:rFonts w:ascii="Times New Roman" w:hAnsi="Times New Roman" w:cs="Times New Roman"/>
          <w:sz w:val="24"/>
          <w:szCs w:val="24"/>
        </w:rPr>
        <w:t>Рис. 6. Оборотная сторона двустороннего бланка записи</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422"/>
          <w:sz w:val="24"/>
          <w:szCs w:val="24"/>
        </w:rPr>
        <w:lastRenderedPageBreak/>
        <w:pict>
          <v:shape id="_x0000_i1043" type="#_x0000_t75" style="width:304.5pt;height:433.5pt">
            <v:imagedata r:id="rId39"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48" w:name="Par2110"/>
      <w:bookmarkEnd w:id="48"/>
      <w:r w:rsidRPr="00A6387A">
        <w:rPr>
          <w:rFonts w:ascii="Times New Roman" w:hAnsi="Times New Roman" w:cs="Times New Roman"/>
          <w:sz w:val="24"/>
          <w:szCs w:val="24"/>
        </w:rPr>
        <w:t>Рис. 7. Лицевая сторона одностороннего бланка записи</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Возможны два варианта печати бланков записи: односторонний и двусторонний.</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Комплект участника содержит один двусторонний бланк записи при двусторонней печати или два односторонних бланка записи при односторонней печати. Допускаются и четырехстраничные комплекты бланков. По умолчанию в программном обеспечении печатаются комплекты, содержащие два двухсторонних или четыре односторонних бланка.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верхней части бланка записи </w:t>
      </w:r>
      <w:hyperlink w:anchor="Par2102" w:history="1">
        <w:r w:rsidRPr="00A6387A">
          <w:rPr>
            <w:rFonts w:ascii="Times New Roman" w:hAnsi="Times New Roman" w:cs="Times New Roman"/>
            <w:color w:val="0000FF"/>
            <w:sz w:val="24"/>
            <w:szCs w:val="24"/>
          </w:rPr>
          <w:t>(рис. 5)</w:t>
        </w:r>
      </w:hyperlink>
      <w:r w:rsidRPr="00A6387A">
        <w:rPr>
          <w:rFonts w:ascii="Times New Roman" w:hAnsi="Times New Roman" w:cs="Times New Roman"/>
          <w:sz w:val="24"/>
          <w:szCs w:val="24"/>
        </w:rPr>
        <w:t xml:space="preserve"> расположены: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вертикальный и горизонтальный </w:t>
      </w:r>
      <w:proofErr w:type="gramStart"/>
      <w:r w:rsidRPr="00A6387A">
        <w:rPr>
          <w:rFonts w:ascii="Times New Roman" w:hAnsi="Times New Roman" w:cs="Times New Roman"/>
          <w:sz w:val="24"/>
          <w:szCs w:val="24"/>
        </w:rPr>
        <w:t>штрих-коды</w:t>
      </w:r>
      <w:proofErr w:type="gramEnd"/>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поля для заполнения участником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поле "Лист N" заполняется членом комиссии по проведению итогового сочинения </w:t>
      </w:r>
      <w:r w:rsidRPr="00A6387A">
        <w:rPr>
          <w:rFonts w:ascii="Times New Roman" w:hAnsi="Times New Roman" w:cs="Times New Roman"/>
          <w:sz w:val="24"/>
          <w:szCs w:val="24"/>
        </w:rPr>
        <w:lastRenderedPageBreak/>
        <w:t>(изложения);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поле "Код работы" заполняется членом комиссии на дополнительных бланках записи (код работы должен совпадать с кодом работы на бланке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Информация для заполнения полей о коде региона, коде вида работы и наименовании вида работы, а также номере темы должна быть продублирована с бланка регистрации. Поле "ФИО участника" заполняется прописью. В поле "ФИО участника" при нехватке места участник может внести только фамилию и инициалы.</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итогового сочинения (изложения) может продолжить записи на оборотной стороне бланка </w:t>
      </w:r>
      <w:hyperlink w:anchor="Par2106" w:history="1">
        <w:r w:rsidRPr="00A6387A">
          <w:rPr>
            <w:rFonts w:ascii="Times New Roman" w:hAnsi="Times New Roman" w:cs="Times New Roman"/>
            <w:color w:val="0000FF"/>
            <w:sz w:val="24"/>
            <w:szCs w:val="24"/>
          </w:rPr>
          <w:t>(рис. 6)</w:t>
        </w:r>
      </w:hyperlink>
      <w:r w:rsidRPr="00A6387A">
        <w:rPr>
          <w:rFonts w:ascii="Times New Roman" w:hAnsi="Times New Roman" w:cs="Times New Roman"/>
          <w:sz w:val="24"/>
          <w:szCs w:val="24"/>
        </w:rPr>
        <w:t>, сделав внизу лицевой стороны запись "смотри на обороте".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удобства все страницы бланка записи пронумерованы и разлинованы пунктирными линиями.</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При недостатке места для оформления итогового сочинения (изложения) на основном бланке записи участник итогового сочинения (изложения) может продолжить записи на дополнительном бланке записи, выдаваемом членом комиссии по проведению итогового сочинения (изложения) по запросу участника итогового сочинения (изложения), в случае, когда на основном бланке записи (включая его оборотные стороны - в случае двусторонней печати бланка) не осталось места.</w:t>
      </w:r>
      <w:proofErr w:type="gramEnd"/>
      <w:r w:rsidRPr="00A6387A">
        <w:rPr>
          <w:rFonts w:ascii="Times New Roman" w:hAnsi="Times New Roman" w:cs="Times New Roman"/>
          <w:sz w:val="24"/>
          <w:szCs w:val="24"/>
        </w:rPr>
        <w:t xml:space="preserve"> В случае использования одностороннего бланка записи </w:t>
      </w:r>
      <w:hyperlink w:anchor="Par2110" w:history="1">
        <w:r w:rsidRPr="00A6387A">
          <w:rPr>
            <w:rFonts w:ascii="Times New Roman" w:hAnsi="Times New Roman" w:cs="Times New Roman"/>
            <w:color w:val="0000FF"/>
            <w:sz w:val="24"/>
            <w:szCs w:val="24"/>
          </w:rPr>
          <w:t>(рис. 7)</w:t>
        </w:r>
      </w:hyperlink>
      <w:r w:rsidRPr="00A6387A">
        <w:rPr>
          <w:rFonts w:ascii="Times New Roman" w:hAnsi="Times New Roman" w:cs="Times New Roman"/>
          <w:sz w:val="24"/>
          <w:szCs w:val="24"/>
        </w:rPr>
        <w:t xml:space="preserve"> при недостатке места для оформления итогового сочинения (изложения) на бланке записи участник итогового сочинения (изложения) может продолжить записи на следующем бланке записи из комплекта, а при его заполнении - на дополнительном бланке записи.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Дополнительный бланк записи выдается членом комиссии по проведению итогового сочинения (изложения) по запросу участника итогового сочинения (изложения) в случае нехватки места.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и бланке записи) и заполнить поле "Лист N" (первыми листами являются листы из комплекта бланков, выданных участнику).</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5. Заполнение бланка регистрации при проверке итогового сочинения (изложения)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1. Правила заполнения экспертом (техническим специалистом) нижней части копии (оригинала) бланка регистрации</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Нижняя часть бланка регистрации заполняется </w:t>
      </w:r>
      <w:proofErr w:type="spellStart"/>
      <w:r w:rsidRPr="00A6387A">
        <w:rPr>
          <w:rFonts w:ascii="Times New Roman" w:hAnsi="Times New Roman" w:cs="Times New Roman"/>
          <w:sz w:val="24"/>
          <w:szCs w:val="24"/>
        </w:rPr>
        <w:t>гелевой</w:t>
      </w:r>
      <w:proofErr w:type="spellEnd"/>
      <w:r w:rsidRPr="00A6387A">
        <w:rPr>
          <w:rFonts w:ascii="Times New Roman" w:hAnsi="Times New Roman" w:cs="Times New Roman"/>
          <w:sz w:val="24"/>
          <w:szCs w:val="24"/>
        </w:rPr>
        <w:t xml:space="preserve"> или капиллярной ручкой с чернилами черного цвета.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В бланке регистрации отмечаются знаком "X" клетки, соответствующие результатам оценивания работы. Знак "X"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2. Заполнение поля "Требование к сочинению (изложению)"</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Для каждого требования должно быть заполнено только одно поле: либо "зачет", либо "незачет".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49" w:name="Par2135"/>
      <w:bookmarkEnd w:id="49"/>
      <w:r w:rsidRPr="00A6387A">
        <w:rPr>
          <w:rFonts w:ascii="Times New Roman" w:hAnsi="Times New Roman" w:cs="Times New Roman"/>
          <w:b/>
          <w:bCs/>
          <w:sz w:val="24"/>
          <w:szCs w:val="24"/>
        </w:rPr>
        <w:t>Требование N 1. "Объем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требования N 1 и "незачет" за всю работу в целом (такие итоговые сочинения (изложения) не проверяются по </w:t>
      </w:r>
      <w:hyperlink w:anchor="Par2139"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"Самостоятельность написания итогового сочинения (изложения)" и критериям оценивания).</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клетки по всем требованиям (N 1 и </w:t>
      </w:r>
      <w:hyperlink w:anchor="Par2139"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и критериям оценивания выставляется "незачет". </w:t>
      </w:r>
      <w:proofErr w:type="gramStart"/>
      <w:r w:rsidRPr="00A6387A">
        <w:rPr>
          <w:rFonts w:ascii="Times New Roman" w:hAnsi="Times New Roman" w:cs="Times New Roman"/>
          <w:sz w:val="24"/>
          <w:szCs w:val="24"/>
        </w:rPr>
        <w:t xml:space="preserve">В поле "Результат проверки сочинения (изложения)" ставится "незачет" (см. </w:t>
      </w:r>
      <w:hyperlink w:anchor="Par2148" w:history="1">
        <w:r w:rsidRPr="00A6387A">
          <w:rPr>
            <w:rFonts w:ascii="Times New Roman" w:hAnsi="Times New Roman" w:cs="Times New Roman"/>
            <w:color w:val="0000FF"/>
            <w:sz w:val="24"/>
            <w:szCs w:val="24"/>
          </w:rPr>
          <w:t>рис. 8</w:t>
        </w:r>
      </w:hyperlink>
      <w:r w:rsidRPr="00A6387A">
        <w:rPr>
          <w:rFonts w:ascii="Times New Roman" w:hAnsi="Times New Roman" w:cs="Times New Roman"/>
          <w:sz w:val="24"/>
          <w:szCs w:val="24"/>
        </w:rPr>
        <w:t>).</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3"/>
        <w:rPr>
          <w:rFonts w:ascii="Times New Roman" w:hAnsi="Times New Roman" w:cs="Times New Roman"/>
          <w:b/>
          <w:bCs/>
          <w:sz w:val="24"/>
          <w:szCs w:val="24"/>
        </w:rPr>
      </w:pPr>
      <w:bookmarkStart w:id="50" w:name="Par2139"/>
      <w:bookmarkEnd w:id="50"/>
      <w:r w:rsidRPr="00A6387A">
        <w:rPr>
          <w:rFonts w:ascii="Times New Roman" w:hAnsi="Times New Roman" w:cs="Times New Roman"/>
          <w:b/>
          <w:bCs/>
          <w:sz w:val="24"/>
          <w:szCs w:val="24"/>
        </w:rPr>
        <w:t>Требование N 2. "Самостоятельность написания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выполняется самостоятельно.</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изложение: не допускается списывание изложения из какого-либо источника (работа другого участника, исходный текст и др.).</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Если итоговое сочинение (изложение) признано несамостоятельным, то выставляется "незачет" за невыполнение требования N 2 и "незачет" за всю работу в целом (такие итоговые сочинения (изложения) не проверяются по критериям оценивания).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Выставляется "незачет" за невыполнение требования N 2. В клетки по всем критериям оценивания выставляется "незачет". </w:t>
      </w:r>
      <w:proofErr w:type="gramStart"/>
      <w:r w:rsidRPr="00A6387A">
        <w:rPr>
          <w:rFonts w:ascii="Times New Roman" w:hAnsi="Times New Roman" w:cs="Times New Roman"/>
          <w:sz w:val="24"/>
          <w:szCs w:val="24"/>
        </w:rPr>
        <w:t xml:space="preserve">В поле "Результат проверки сочинения (изложения)" ставится "незачет" (см. </w:t>
      </w:r>
      <w:hyperlink w:anchor="Par2152" w:history="1">
        <w:r w:rsidRPr="00A6387A">
          <w:rPr>
            <w:rFonts w:ascii="Times New Roman" w:hAnsi="Times New Roman" w:cs="Times New Roman"/>
            <w:color w:val="0000FF"/>
            <w:sz w:val="24"/>
            <w:szCs w:val="24"/>
          </w:rPr>
          <w:t>рис. 9</w:t>
        </w:r>
      </w:hyperlink>
      <w:r w:rsidRPr="00A6387A">
        <w:rPr>
          <w:rFonts w:ascii="Times New Roman" w:hAnsi="Times New Roman" w:cs="Times New Roman"/>
          <w:sz w:val="24"/>
          <w:szCs w:val="24"/>
        </w:rPr>
        <w:t>).</w:t>
      </w:r>
      <w:proofErr w:type="gramEnd"/>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05"/>
          <w:sz w:val="24"/>
          <w:szCs w:val="24"/>
        </w:rPr>
        <w:pict>
          <v:shape id="_x0000_i1044" type="#_x0000_t75" style="width:436.5pt;height:3in">
            <v:imagedata r:id="rId40"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51" w:name="Par2148"/>
      <w:bookmarkEnd w:id="51"/>
      <w:r w:rsidRPr="00A6387A">
        <w:rPr>
          <w:rFonts w:ascii="Times New Roman" w:hAnsi="Times New Roman" w:cs="Times New Roman"/>
          <w:sz w:val="24"/>
          <w:szCs w:val="24"/>
        </w:rPr>
        <w:t>Рис. 8. Область для оценки работы</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19"/>
          <w:sz w:val="24"/>
          <w:szCs w:val="24"/>
        </w:rPr>
        <w:pict>
          <v:shape id="_x0000_i1045" type="#_x0000_t75" style="width:435pt;height:230.25pt">
            <v:imagedata r:id="rId41"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52" w:name="Par2152"/>
      <w:bookmarkEnd w:id="52"/>
      <w:r w:rsidRPr="00A6387A">
        <w:rPr>
          <w:rFonts w:ascii="Times New Roman" w:hAnsi="Times New Roman" w:cs="Times New Roman"/>
          <w:sz w:val="24"/>
          <w:szCs w:val="24"/>
        </w:rPr>
        <w:t>Рис. 9. Область для оценки работы</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Если итоговое сочинение (изложение) соответствует </w:t>
      </w:r>
      <w:hyperlink w:anchor="Par2135" w:history="1">
        <w:r w:rsidRPr="00A6387A">
          <w:rPr>
            <w:rFonts w:ascii="Times New Roman" w:hAnsi="Times New Roman" w:cs="Times New Roman"/>
            <w:color w:val="0000FF"/>
            <w:sz w:val="24"/>
            <w:szCs w:val="24"/>
          </w:rPr>
          <w:t>требованию N 1</w:t>
        </w:r>
      </w:hyperlink>
      <w:r w:rsidRPr="00A6387A">
        <w:rPr>
          <w:rFonts w:ascii="Times New Roman" w:hAnsi="Times New Roman" w:cs="Times New Roman"/>
          <w:sz w:val="24"/>
          <w:szCs w:val="24"/>
        </w:rPr>
        <w:t xml:space="preserve"> и </w:t>
      </w:r>
      <w:hyperlink w:anchor="Par2139" w:history="1">
        <w:r w:rsidRPr="00A6387A">
          <w:rPr>
            <w:rFonts w:ascii="Times New Roman" w:hAnsi="Times New Roman" w:cs="Times New Roman"/>
            <w:color w:val="0000FF"/>
            <w:sz w:val="24"/>
            <w:szCs w:val="24"/>
          </w:rPr>
          <w:t>требованию N 2</w:t>
        </w:r>
      </w:hyperlink>
      <w:r w:rsidRPr="00A6387A">
        <w:rPr>
          <w:rFonts w:ascii="Times New Roman" w:hAnsi="Times New Roman" w:cs="Times New Roman"/>
          <w:sz w:val="24"/>
          <w:szCs w:val="24"/>
        </w:rPr>
        <w:t xml:space="preserve">, то выставляется "зачет" за выполнение </w:t>
      </w:r>
      <w:hyperlink w:anchor="Par2135" w:history="1">
        <w:r w:rsidRPr="00A6387A">
          <w:rPr>
            <w:rFonts w:ascii="Times New Roman" w:hAnsi="Times New Roman" w:cs="Times New Roman"/>
            <w:color w:val="0000FF"/>
            <w:sz w:val="24"/>
            <w:szCs w:val="24"/>
          </w:rPr>
          <w:t>требования N 1</w:t>
        </w:r>
      </w:hyperlink>
      <w:r w:rsidRPr="00A6387A">
        <w:rPr>
          <w:rFonts w:ascii="Times New Roman" w:hAnsi="Times New Roman" w:cs="Times New Roman"/>
          <w:sz w:val="24"/>
          <w:szCs w:val="24"/>
        </w:rPr>
        <w:t xml:space="preserve"> и </w:t>
      </w:r>
      <w:hyperlink w:anchor="Par2139" w:history="1">
        <w:r w:rsidRPr="00A6387A">
          <w:rPr>
            <w:rFonts w:ascii="Times New Roman" w:hAnsi="Times New Roman" w:cs="Times New Roman"/>
            <w:color w:val="0000FF"/>
            <w:sz w:val="24"/>
            <w:szCs w:val="24"/>
          </w:rPr>
          <w:t>требования N 2</w:t>
        </w:r>
      </w:hyperlink>
      <w:r w:rsidRPr="00A6387A">
        <w:rPr>
          <w:rFonts w:ascii="Times New Roman" w:hAnsi="Times New Roman" w:cs="Times New Roman"/>
          <w:sz w:val="24"/>
          <w:szCs w:val="24"/>
        </w:rPr>
        <w:t>. Указанные сочинения (изложения) далее оцениваются по критериям.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2"/>
        <w:rPr>
          <w:rFonts w:ascii="Times New Roman" w:hAnsi="Times New Roman" w:cs="Times New Roman"/>
          <w:b/>
          <w:bCs/>
          <w:sz w:val="24"/>
          <w:szCs w:val="24"/>
        </w:rPr>
      </w:pPr>
      <w:r w:rsidRPr="00A6387A">
        <w:rPr>
          <w:rFonts w:ascii="Times New Roman" w:hAnsi="Times New Roman" w:cs="Times New Roman"/>
          <w:b/>
          <w:bCs/>
          <w:sz w:val="24"/>
          <w:szCs w:val="24"/>
        </w:rPr>
        <w:t>3. Заполнение поля "Результаты оценивания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proofErr w:type="gramStart"/>
      <w:r w:rsidRPr="00A6387A">
        <w:rPr>
          <w:rFonts w:ascii="Times New Roman" w:hAnsi="Times New Roman" w:cs="Times New Roman"/>
          <w:sz w:val="24"/>
          <w:szCs w:val="24"/>
        </w:rPr>
        <w:t>Для каждого критерия должно быть заполнено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1. Если за итоговое сочинение (изложение) по </w:t>
      </w:r>
      <w:hyperlink w:anchor="Par1446" w:history="1">
        <w:r w:rsidRPr="00A6387A">
          <w:rPr>
            <w:rFonts w:ascii="Times New Roman" w:hAnsi="Times New Roman" w:cs="Times New Roman"/>
            <w:color w:val="0000FF"/>
            <w:sz w:val="24"/>
            <w:szCs w:val="24"/>
          </w:rPr>
          <w:t>критерию N 1</w:t>
        </w:r>
      </w:hyperlink>
      <w:r w:rsidRPr="00A6387A">
        <w:rPr>
          <w:rFonts w:ascii="Times New Roman" w:hAnsi="Times New Roman" w:cs="Times New Roman"/>
          <w:sz w:val="24"/>
          <w:szCs w:val="24"/>
        </w:rPr>
        <w:t xml:space="preserve"> выставлен "незачет", то итоговое сочинение (изложение) по </w:t>
      </w:r>
      <w:hyperlink w:anchor="Par1451" w:history="1">
        <w:r w:rsidRPr="00A6387A">
          <w:rPr>
            <w:rFonts w:ascii="Times New Roman" w:hAnsi="Times New Roman" w:cs="Times New Roman"/>
            <w:color w:val="0000FF"/>
            <w:sz w:val="24"/>
            <w:szCs w:val="24"/>
          </w:rPr>
          <w:t>критериям NN 2</w:t>
        </w:r>
      </w:hyperlink>
      <w:r w:rsidRPr="00A6387A">
        <w:rPr>
          <w:rFonts w:ascii="Times New Roman" w:hAnsi="Times New Roman" w:cs="Times New Roman"/>
          <w:sz w:val="24"/>
          <w:szCs w:val="24"/>
        </w:rPr>
        <w:t xml:space="preserve"> - </w:t>
      </w:r>
      <w:hyperlink w:anchor="Par1464" w:history="1">
        <w:r w:rsidRPr="00A6387A">
          <w:rPr>
            <w:rFonts w:ascii="Times New Roman" w:hAnsi="Times New Roman" w:cs="Times New Roman"/>
            <w:color w:val="0000FF"/>
            <w:sz w:val="24"/>
            <w:szCs w:val="24"/>
          </w:rPr>
          <w:t>5</w:t>
        </w:r>
      </w:hyperlink>
      <w:r w:rsidRPr="00A6387A">
        <w:rPr>
          <w:rFonts w:ascii="Times New Roman" w:hAnsi="Times New Roman" w:cs="Times New Roman"/>
          <w:sz w:val="24"/>
          <w:szCs w:val="24"/>
        </w:rPr>
        <w:t xml:space="preserve"> не проверяется. В клетки по всем критериям оценивания выставляется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2. Если за итоговое сочинение (изложение) по </w:t>
      </w:r>
      <w:hyperlink w:anchor="Par1446" w:history="1">
        <w:r w:rsidRPr="00A6387A">
          <w:rPr>
            <w:rFonts w:ascii="Times New Roman" w:hAnsi="Times New Roman" w:cs="Times New Roman"/>
            <w:color w:val="0000FF"/>
            <w:sz w:val="24"/>
            <w:szCs w:val="24"/>
          </w:rPr>
          <w:t>критерию N 1</w:t>
        </w:r>
      </w:hyperlink>
      <w:r w:rsidRPr="00A6387A">
        <w:rPr>
          <w:rFonts w:ascii="Times New Roman" w:hAnsi="Times New Roman" w:cs="Times New Roman"/>
          <w:sz w:val="24"/>
          <w:szCs w:val="24"/>
        </w:rPr>
        <w:t xml:space="preserve"> выставлен "зачет", а по </w:t>
      </w:r>
      <w:hyperlink w:anchor="Par1451" w:history="1">
        <w:r w:rsidRPr="00A6387A">
          <w:rPr>
            <w:rFonts w:ascii="Times New Roman" w:hAnsi="Times New Roman" w:cs="Times New Roman"/>
            <w:color w:val="0000FF"/>
            <w:sz w:val="24"/>
            <w:szCs w:val="24"/>
          </w:rPr>
          <w:t>критерию N 2</w:t>
        </w:r>
      </w:hyperlink>
      <w:r w:rsidRPr="00A6387A">
        <w:rPr>
          <w:rFonts w:ascii="Times New Roman" w:hAnsi="Times New Roman" w:cs="Times New Roman"/>
          <w:sz w:val="24"/>
          <w:szCs w:val="24"/>
        </w:rPr>
        <w:t xml:space="preserve"> выставлен "незачет", то итоговое сочинение по </w:t>
      </w:r>
      <w:hyperlink w:anchor="Par1455" w:history="1">
        <w:r w:rsidRPr="00A6387A">
          <w:rPr>
            <w:rFonts w:ascii="Times New Roman" w:hAnsi="Times New Roman" w:cs="Times New Roman"/>
            <w:color w:val="0000FF"/>
            <w:sz w:val="24"/>
            <w:szCs w:val="24"/>
          </w:rPr>
          <w:t>критериям NN 3</w:t>
        </w:r>
      </w:hyperlink>
      <w:r w:rsidRPr="00A6387A">
        <w:rPr>
          <w:rFonts w:ascii="Times New Roman" w:hAnsi="Times New Roman" w:cs="Times New Roman"/>
          <w:sz w:val="24"/>
          <w:szCs w:val="24"/>
        </w:rPr>
        <w:t xml:space="preserve"> - </w:t>
      </w:r>
      <w:hyperlink w:anchor="Par1464" w:history="1">
        <w:r w:rsidRPr="00A6387A">
          <w:rPr>
            <w:rFonts w:ascii="Times New Roman" w:hAnsi="Times New Roman" w:cs="Times New Roman"/>
            <w:color w:val="0000FF"/>
            <w:sz w:val="24"/>
            <w:szCs w:val="24"/>
          </w:rPr>
          <w:t>5</w:t>
        </w:r>
      </w:hyperlink>
      <w:r w:rsidRPr="00A6387A">
        <w:rPr>
          <w:rFonts w:ascii="Times New Roman" w:hAnsi="Times New Roman" w:cs="Times New Roman"/>
          <w:sz w:val="24"/>
          <w:szCs w:val="24"/>
        </w:rPr>
        <w:t xml:space="preserve"> не проверяется. В клетки по критериям оценивания </w:t>
      </w:r>
      <w:hyperlink w:anchor="Par1455" w:history="1">
        <w:r w:rsidRPr="00A6387A">
          <w:rPr>
            <w:rFonts w:ascii="Times New Roman" w:hAnsi="Times New Roman" w:cs="Times New Roman"/>
            <w:color w:val="0000FF"/>
            <w:sz w:val="24"/>
            <w:szCs w:val="24"/>
          </w:rPr>
          <w:t>NN 3</w:t>
        </w:r>
      </w:hyperlink>
      <w:r w:rsidRPr="00A6387A">
        <w:rPr>
          <w:rFonts w:ascii="Times New Roman" w:hAnsi="Times New Roman" w:cs="Times New Roman"/>
          <w:sz w:val="24"/>
          <w:szCs w:val="24"/>
        </w:rPr>
        <w:t xml:space="preserve"> - </w:t>
      </w:r>
      <w:hyperlink w:anchor="Par1464" w:history="1">
        <w:r w:rsidRPr="00A6387A">
          <w:rPr>
            <w:rFonts w:ascii="Times New Roman" w:hAnsi="Times New Roman" w:cs="Times New Roman"/>
            <w:color w:val="0000FF"/>
            <w:sz w:val="24"/>
            <w:szCs w:val="24"/>
          </w:rPr>
          <w:t>5</w:t>
        </w:r>
      </w:hyperlink>
      <w:r w:rsidRPr="00A6387A">
        <w:rPr>
          <w:rFonts w:ascii="Times New Roman" w:hAnsi="Times New Roman" w:cs="Times New Roman"/>
          <w:sz w:val="24"/>
          <w:szCs w:val="24"/>
        </w:rPr>
        <w:t xml:space="preserve"> выставляется "незачет".</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3. Во всех остальных случаях итоговое сочинение (изложение) проверяется по всем пяти критериям и оценивается по системе "зачет"/"незачет".</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15"/>
          <w:sz w:val="24"/>
          <w:szCs w:val="24"/>
        </w:rPr>
        <w:lastRenderedPageBreak/>
        <w:pict>
          <v:shape id="_x0000_i1046" type="#_x0000_t75" style="width:438.75pt;height:227.25pt">
            <v:imagedata r:id="rId42"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 10. Область для оценки работы</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После окончания заполнения бланка регистрации ответственное лицо ставит свою подпись в специально отведенном для этого поле.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6.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таком случае оценивание итогового сочинения (изложения) указанной категории участников проводится по двум установленным требованиям </w:t>
      </w:r>
      <w:hyperlink w:anchor="Par2135" w:history="1">
        <w:r w:rsidRPr="00A6387A">
          <w:rPr>
            <w:rFonts w:ascii="Times New Roman" w:hAnsi="Times New Roman" w:cs="Times New Roman"/>
            <w:color w:val="0000FF"/>
            <w:sz w:val="24"/>
            <w:szCs w:val="24"/>
          </w:rPr>
          <w:t>"Объем итогового сочинения (изложения)"</w:t>
        </w:r>
      </w:hyperlink>
      <w:r w:rsidRPr="00A6387A">
        <w:rPr>
          <w:rFonts w:ascii="Times New Roman" w:hAnsi="Times New Roman" w:cs="Times New Roman"/>
          <w:sz w:val="24"/>
          <w:szCs w:val="24"/>
        </w:rPr>
        <w:t xml:space="preserve"> и </w:t>
      </w:r>
      <w:hyperlink w:anchor="Par2139" w:history="1">
        <w:r w:rsidRPr="00A6387A">
          <w:rPr>
            <w:rFonts w:ascii="Times New Roman" w:hAnsi="Times New Roman" w:cs="Times New Roman"/>
            <w:color w:val="0000FF"/>
            <w:sz w:val="24"/>
            <w:szCs w:val="24"/>
          </w:rPr>
          <w:t>"Самостоятельность написания итогового сочинения (изложения)"</w:t>
        </w:r>
      </w:hyperlink>
      <w:r w:rsidRPr="00A6387A">
        <w:rPr>
          <w:rFonts w:ascii="Times New Roman" w:hAnsi="Times New Roman" w:cs="Times New Roman"/>
          <w:sz w:val="24"/>
          <w:szCs w:val="24"/>
        </w:rPr>
        <w:t xml:space="preserve">. Итоговое сочинение (изложение), соответствующее установленным требованиям, оценивается по критериям. </w:t>
      </w:r>
      <w:proofErr w:type="gramStart"/>
      <w:r w:rsidRPr="00A6387A">
        <w:rPr>
          <w:rFonts w:ascii="Times New Roman" w:hAnsi="Times New Roman" w:cs="Times New Roman"/>
          <w:sz w:val="24"/>
          <w:szCs w:val="24"/>
        </w:rPr>
        <w:t xml:space="preserve">Для получения "зачета" за итоговое сочинение (изложение) необходимо получить "зачет" по </w:t>
      </w:r>
      <w:hyperlink w:anchor="Par1446" w:history="1">
        <w:r w:rsidRPr="00A6387A">
          <w:rPr>
            <w:rFonts w:ascii="Times New Roman" w:hAnsi="Times New Roman" w:cs="Times New Roman"/>
            <w:color w:val="0000FF"/>
            <w:sz w:val="24"/>
            <w:szCs w:val="24"/>
          </w:rPr>
          <w:t>критериям N 1</w:t>
        </w:r>
      </w:hyperlink>
      <w:r w:rsidRPr="00A6387A">
        <w:rPr>
          <w:rFonts w:ascii="Times New Roman" w:hAnsi="Times New Roman" w:cs="Times New Roman"/>
          <w:sz w:val="24"/>
          <w:szCs w:val="24"/>
        </w:rPr>
        <w:t xml:space="preserve"> и </w:t>
      </w:r>
      <w:hyperlink w:anchor="Par1451" w:history="1">
        <w:r w:rsidRPr="00A6387A">
          <w:rPr>
            <w:rFonts w:ascii="Times New Roman" w:hAnsi="Times New Roman" w:cs="Times New Roman"/>
            <w:color w:val="0000FF"/>
            <w:sz w:val="24"/>
            <w:szCs w:val="24"/>
          </w:rPr>
          <w:t>N 2</w:t>
        </w:r>
      </w:hyperlink>
      <w:r w:rsidRPr="00A6387A">
        <w:rPr>
          <w:rFonts w:ascii="Times New Roman" w:hAnsi="Times New Roman" w:cs="Times New Roman"/>
          <w:sz w:val="24"/>
          <w:szCs w:val="24"/>
        </w:rPr>
        <w:t xml:space="preserve">, а также дополнительно "зачет" по одному из </w:t>
      </w:r>
      <w:hyperlink w:anchor="Par1455" w:history="1">
        <w:r w:rsidRPr="00A6387A">
          <w:rPr>
            <w:rFonts w:ascii="Times New Roman" w:hAnsi="Times New Roman" w:cs="Times New Roman"/>
            <w:color w:val="0000FF"/>
            <w:sz w:val="24"/>
            <w:szCs w:val="24"/>
          </w:rPr>
          <w:t>критериев NN 3</w:t>
        </w:r>
      </w:hyperlink>
      <w:r w:rsidRPr="00A6387A">
        <w:rPr>
          <w:rFonts w:ascii="Times New Roman" w:hAnsi="Times New Roman" w:cs="Times New Roman"/>
          <w:sz w:val="24"/>
          <w:szCs w:val="24"/>
        </w:rPr>
        <w:t xml:space="preserve"> - </w:t>
      </w:r>
      <w:hyperlink w:anchor="Par1459" w:history="1">
        <w:r w:rsidRPr="00A6387A">
          <w:rPr>
            <w:rFonts w:ascii="Times New Roman" w:hAnsi="Times New Roman" w:cs="Times New Roman"/>
            <w:color w:val="0000FF"/>
            <w:sz w:val="24"/>
            <w:szCs w:val="24"/>
          </w:rPr>
          <w:t>4</w:t>
        </w:r>
      </w:hyperlink>
      <w:r w:rsidRPr="00A6387A">
        <w:rPr>
          <w:rFonts w:ascii="Times New Roman" w:hAnsi="Times New Roman" w:cs="Times New Roman"/>
          <w:sz w:val="24"/>
          <w:szCs w:val="24"/>
        </w:rPr>
        <w:t xml:space="preserve">. Итоговое сочинение (изложение) в устной форме по </w:t>
      </w:r>
      <w:hyperlink w:anchor="Par1464" w:history="1">
        <w:r w:rsidRPr="00A6387A">
          <w:rPr>
            <w:rFonts w:ascii="Times New Roman" w:hAnsi="Times New Roman" w:cs="Times New Roman"/>
            <w:color w:val="0000FF"/>
            <w:sz w:val="24"/>
            <w:szCs w:val="24"/>
          </w:rPr>
          <w:t>критерию N 5</w:t>
        </w:r>
      </w:hyperlink>
      <w:r w:rsidRPr="00A6387A">
        <w:rPr>
          <w:rFonts w:ascii="Times New Roman" w:hAnsi="Times New Roman" w:cs="Times New Roman"/>
          <w:sz w:val="24"/>
          <w:szCs w:val="24"/>
        </w:rPr>
        <w:t xml:space="preserve"> не проверяется и отметки в соответствующее </w:t>
      </w:r>
      <w:hyperlink w:anchor="Par1464" w:history="1">
        <w:r w:rsidRPr="00A6387A">
          <w:rPr>
            <w:rFonts w:ascii="Times New Roman" w:hAnsi="Times New Roman" w:cs="Times New Roman"/>
            <w:color w:val="0000FF"/>
            <w:sz w:val="24"/>
            <w:szCs w:val="24"/>
          </w:rPr>
          <w:t>поле</w:t>
        </w:r>
      </w:hyperlink>
      <w:r w:rsidRPr="00A6387A">
        <w:rPr>
          <w:rFonts w:ascii="Times New Roman" w:hAnsi="Times New Roman" w:cs="Times New Roman"/>
          <w:sz w:val="24"/>
          <w:szCs w:val="24"/>
        </w:rPr>
        <w:t xml:space="preserve"> "Критерий 5" не вносятся (остаются пустыми) (см. </w:t>
      </w:r>
      <w:hyperlink w:anchor="Par2177" w:history="1">
        <w:r w:rsidRPr="00A6387A">
          <w:rPr>
            <w:rFonts w:ascii="Times New Roman" w:hAnsi="Times New Roman" w:cs="Times New Roman"/>
            <w:color w:val="0000FF"/>
            <w:sz w:val="24"/>
            <w:szCs w:val="24"/>
          </w:rPr>
          <w:t>рис. 11</w:t>
        </w:r>
      </w:hyperlink>
      <w:r w:rsidRPr="00A6387A">
        <w:rPr>
          <w:rFonts w:ascii="Times New Roman" w:hAnsi="Times New Roman" w:cs="Times New Roman"/>
          <w:sz w:val="24"/>
          <w:szCs w:val="24"/>
        </w:rPr>
        <w:t>).</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r w:rsidRPr="00A6387A">
        <w:rPr>
          <w:rFonts w:ascii="Times New Roman" w:hAnsi="Times New Roman" w:cs="Times New Roman"/>
          <w:sz w:val="24"/>
          <w:szCs w:val="24"/>
        </w:rPr>
        <w:t>После окончания заполнения бланка регистрации ответственное лицо ставит свою подпись в специально отведенном для этого поле.</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17"/>
          <w:sz w:val="24"/>
          <w:szCs w:val="24"/>
        </w:rPr>
        <w:lastRenderedPageBreak/>
        <w:pict>
          <v:shape id="_x0000_i1047" type="#_x0000_t75" style="width:439.5pt;height:228pt">
            <v:imagedata r:id="rId43"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bookmarkStart w:id="53" w:name="Par2177"/>
      <w:bookmarkEnd w:id="53"/>
      <w:r w:rsidRPr="00A6387A">
        <w:rPr>
          <w:rFonts w:ascii="Times New Roman" w:hAnsi="Times New Roman" w:cs="Times New Roman"/>
          <w:sz w:val="24"/>
          <w:szCs w:val="24"/>
        </w:rPr>
        <w:t>Рис. 11. Область для оценки работы сочинения (изложения)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 устной форме</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7. Заполнение полей бланка регистрации,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w:anchor="Par3985" w:history="1">
        <w:r w:rsidRPr="00A6387A">
          <w:rPr>
            <w:rFonts w:ascii="Times New Roman" w:hAnsi="Times New Roman" w:cs="Times New Roman"/>
            <w:color w:val="0000FF"/>
            <w:sz w:val="24"/>
            <w:szCs w:val="24"/>
          </w:rPr>
          <w:t>(форма ИС-08)</w:t>
        </w:r>
      </w:hyperlink>
      <w:r w:rsidRPr="00A6387A">
        <w:rPr>
          <w:rFonts w:ascii="Times New Roman" w:hAnsi="Times New Roman" w:cs="Times New Roman"/>
          <w:sz w:val="24"/>
          <w:szCs w:val="24"/>
        </w:rPr>
        <w:t xml:space="preserve">, вносят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2530" w:history="1">
        <w:r w:rsidRPr="00A6387A">
          <w:rPr>
            <w:rFonts w:ascii="Times New Roman" w:hAnsi="Times New Roman" w:cs="Times New Roman"/>
            <w:color w:val="0000FF"/>
            <w:sz w:val="24"/>
            <w:szCs w:val="24"/>
          </w:rPr>
          <w:t>форме</w:t>
        </w:r>
      </w:hyperlink>
      <w:r w:rsidRPr="00A6387A">
        <w:rPr>
          <w:rFonts w:ascii="Times New Roman" w:hAnsi="Times New Roman" w:cs="Times New Roman"/>
          <w:sz w:val="24"/>
          <w:szCs w:val="24"/>
        </w:rPr>
        <w:t xml:space="preserve">). В бланке регистрации указанного участника итогового сочинения (изложения) необходимо внести отметку "X" в </w:t>
      </w:r>
      <w:hyperlink w:anchor="Par2560" w:history="1">
        <w:r w:rsidRPr="00A6387A">
          <w:rPr>
            <w:rFonts w:ascii="Times New Roman" w:hAnsi="Times New Roman" w:cs="Times New Roman"/>
            <w:color w:val="0000FF"/>
            <w:sz w:val="24"/>
            <w:szCs w:val="24"/>
          </w:rPr>
          <w:t>поле</w:t>
        </w:r>
      </w:hyperlink>
      <w:r w:rsidRPr="00A6387A">
        <w:rPr>
          <w:rFonts w:ascii="Times New Roman" w:hAnsi="Times New Roman" w:cs="Times New Roman"/>
          <w:sz w:val="24"/>
          <w:szCs w:val="24"/>
        </w:rP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w:t>
      </w:r>
      <w:hyperlink w:anchor="Par2560" w:history="1">
        <w:r w:rsidRPr="00A6387A">
          <w:rPr>
            <w:rFonts w:ascii="Times New Roman" w:hAnsi="Times New Roman" w:cs="Times New Roman"/>
            <w:color w:val="0000FF"/>
            <w:sz w:val="24"/>
            <w:szCs w:val="24"/>
          </w:rPr>
          <w:t>поле</w:t>
        </w:r>
      </w:hyperlink>
      <w:r w:rsidRPr="00A6387A">
        <w:rPr>
          <w:rFonts w:ascii="Times New Roman" w:hAnsi="Times New Roman" w:cs="Times New Roman"/>
          <w:sz w:val="24"/>
          <w:szCs w:val="24"/>
        </w:rPr>
        <w:t xml:space="preserve"> "Не закончил" подтверждается подписью члена комиссии по проведению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рис. 12).</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18"/>
          <w:sz w:val="24"/>
          <w:szCs w:val="24"/>
        </w:rPr>
        <w:lastRenderedPageBreak/>
        <w:pict>
          <v:shape id="_x0000_i1048" type="#_x0000_t75" style="width:438pt;height:229.5pt">
            <v:imagedata r:id="rId44"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 12. Заполнение полей нижней части бланка регистрации</w:t>
      </w:r>
    </w:p>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(участник не закончил написание сочинения (изложения)</w:t>
      </w:r>
      <w:proofErr w:type="gramEnd"/>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 уважительным причинам)</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outlineLvl w:val="1"/>
        <w:rPr>
          <w:rFonts w:ascii="Times New Roman" w:hAnsi="Times New Roman" w:cs="Times New Roman"/>
          <w:b/>
          <w:bCs/>
          <w:sz w:val="24"/>
          <w:szCs w:val="24"/>
        </w:rPr>
      </w:pPr>
      <w:r w:rsidRPr="00A6387A">
        <w:rPr>
          <w:rFonts w:ascii="Times New Roman" w:hAnsi="Times New Roman" w:cs="Times New Roman"/>
          <w:b/>
          <w:bCs/>
          <w:sz w:val="24"/>
          <w:szCs w:val="24"/>
        </w:rPr>
        <w:t>8. Заполнение полей бланка регистрации, в случае если участник итогового сочинения (изложения) удален с итогового сочинения (изложения)</w:t>
      </w:r>
    </w:p>
    <w:p w:rsidR="00E651EC" w:rsidRPr="00A6387A" w:rsidRDefault="00E651EC">
      <w:pPr>
        <w:pStyle w:val="ConsPlusNormal"/>
        <w:ind w:firstLine="540"/>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 xml:space="preserve">В случае если участник итогового сочинения (изложения) нарушил установленные требования, изложенные в </w:t>
      </w:r>
      <w:hyperlink r:id="rId45" w:history="1">
        <w:r w:rsidRPr="00A6387A">
          <w:rPr>
            <w:rFonts w:ascii="Times New Roman" w:hAnsi="Times New Roman" w:cs="Times New Roman"/>
            <w:color w:val="0000FF"/>
            <w:sz w:val="24"/>
            <w:szCs w:val="24"/>
          </w:rPr>
          <w:t>пункте 28</w:t>
        </w:r>
      </w:hyperlink>
      <w:r w:rsidRPr="00A6387A">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(приказ </w:t>
      </w:r>
      <w:proofErr w:type="spellStart"/>
      <w:r w:rsidRPr="00A6387A">
        <w:rPr>
          <w:rFonts w:ascii="Times New Roman" w:hAnsi="Times New Roman" w:cs="Times New Roman"/>
          <w:sz w:val="24"/>
          <w:szCs w:val="24"/>
        </w:rPr>
        <w:t>Минпросвещения</w:t>
      </w:r>
      <w:proofErr w:type="spellEnd"/>
      <w:r w:rsidRPr="00A6387A">
        <w:rPr>
          <w:rFonts w:ascii="Times New Roman" w:hAnsi="Times New Roman" w:cs="Times New Roman"/>
          <w:sz w:val="24"/>
          <w:szCs w:val="24"/>
        </w:rPr>
        <w:t xml:space="preserve"> России и </w:t>
      </w:r>
      <w:proofErr w:type="spellStart"/>
      <w:r w:rsidRPr="00A6387A">
        <w:rPr>
          <w:rFonts w:ascii="Times New Roman" w:hAnsi="Times New Roman" w:cs="Times New Roman"/>
          <w:sz w:val="24"/>
          <w:szCs w:val="24"/>
        </w:rPr>
        <w:t>Рособрнадзора</w:t>
      </w:r>
      <w:proofErr w:type="spellEnd"/>
      <w:r w:rsidRPr="00A6387A">
        <w:rPr>
          <w:rFonts w:ascii="Times New Roman" w:hAnsi="Times New Roman" w:cs="Times New Roman"/>
          <w:sz w:val="24"/>
          <w:szCs w:val="24"/>
        </w:rPr>
        <w:t xml:space="preserve"> от 4 апреля 2023 г. N 232/551),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w:anchor="Par4235" w:history="1">
        <w:r w:rsidRPr="00A6387A">
          <w:rPr>
            <w:rFonts w:ascii="Times New Roman" w:hAnsi="Times New Roman" w:cs="Times New Roman"/>
            <w:color w:val="0000FF"/>
            <w:sz w:val="24"/>
            <w:szCs w:val="24"/>
          </w:rPr>
          <w:t>(форма ИС-09)</w:t>
        </w:r>
      </w:hyperlink>
      <w:r w:rsidRPr="00A6387A">
        <w:rPr>
          <w:rFonts w:ascii="Times New Roman" w:hAnsi="Times New Roman" w:cs="Times New Roman"/>
          <w:sz w:val="24"/>
          <w:szCs w:val="24"/>
        </w:rPr>
        <w:t xml:space="preserve">, вносит соответствующую отметку в </w:t>
      </w:r>
      <w:hyperlink w:anchor="Par2530" w:history="1">
        <w:r w:rsidRPr="00A6387A">
          <w:rPr>
            <w:rFonts w:ascii="Times New Roman" w:hAnsi="Times New Roman" w:cs="Times New Roman"/>
            <w:color w:val="0000FF"/>
            <w:sz w:val="24"/>
            <w:szCs w:val="24"/>
          </w:rPr>
          <w:t>форму ИС-05</w:t>
        </w:r>
      </w:hyperlink>
      <w:r w:rsidRPr="00A6387A">
        <w:rPr>
          <w:rFonts w:ascii="Times New Roman" w:hAnsi="Times New Roman" w:cs="Times New Roman"/>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w:t>
      </w:r>
      <w:hyperlink w:anchor="Par2530" w:history="1">
        <w:r w:rsidRPr="00A6387A">
          <w:rPr>
            <w:rFonts w:ascii="Times New Roman" w:hAnsi="Times New Roman" w:cs="Times New Roman"/>
            <w:color w:val="0000FF"/>
            <w:sz w:val="24"/>
            <w:szCs w:val="24"/>
          </w:rPr>
          <w:t>форме</w:t>
        </w:r>
      </w:hyperlink>
      <w:r w:rsidRPr="00A6387A">
        <w:rPr>
          <w:rFonts w:ascii="Times New Roman" w:hAnsi="Times New Roman" w:cs="Times New Roman"/>
          <w:sz w:val="24"/>
          <w:szCs w:val="24"/>
        </w:rPr>
        <w:t xml:space="preserve">). В бланке регистрации указанного участника итогового сочинения (изложения) необходимо внести отметку "X" в </w:t>
      </w:r>
      <w:hyperlink w:anchor="Par2559" w:history="1">
        <w:r w:rsidRPr="00A6387A">
          <w:rPr>
            <w:rFonts w:ascii="Times New Roman" w:hAnsi="Times New Roman" w:cs="Times New Roman"/>
            <w:color w:val="0000FF"/>
            <w:sz w:val="24"/>
            <w:szCs w:val="24"/>
          </w:rPr>
          <w:t>поле</w:t>
        </w:r>
      </w:hyperlink>
      <w:r w:rsidRPr="00A6387A">
        <w:rPr>
          <w:rFonts w:ascii="Times New Roman" w:hAnsi="Times New Roman" w:cs="Times New Roman"/>
          <w:sz w:val="24"/>
          <w:szCs w:val="24"/>
        </w:rPr>
        <w:t xml:space="preserve"> "Удален". Внесение отметки в </w:t>
      </w:r>
      <w:hyperlink w:anchor="Par2559" w:history="1">
        <w:r w:rsidRPr="00A6387A">
          <w:rPr>
            <w:rFonts w:ascii="Times New Roman" w:hAnsi="Times New Roman" w:cs="Times New Roman"/>
            <w:color w:val="0000FF"/>
            <w:sz w:val="24"/>
            <w:szCs w:val="24"/>
          </w:rPr>
          <w:t>поле</w:t>
        </w:r>
      </w:hyperlink>
      <w:r w:rsidRPr="00A6387A">
        <w:rPr>
          <w:rFonts w:ascii="Times New Roman" w:hAnsi="Times New Roman" w:cs="Times New Roman"/>
          <w:sz w:val="24"/>
          <w:szCs w:val="24"/>
        </w:rPr>
        <w:t xml:space="preserve"> "Удален" подтверждается подписью члена комиссии по проведению итогового сочинения (изложения) (</w:t>
      </w:r>
      <w:proofErr w:type="gramStart"/>
      <w:r w:rsidRPr="00A6387A">
        <w:rPr>
          <w:rFonts w:ascii="Times New Roman" w:hAnsi="Times New Roman" w:cs="Times New Roman"/>
          <w:sz w:val="24"/>
          <w:szCs w:val="24"/>
        </w:rPr>
        <w:t>см</w:t>
      </w:r>
      <w:proofErr w:type="gramEnd"/>
      <w:r w:rsidRPr="00A6387A">
        <w:rPr>
          <w:rFonts w:ascii="Times New Roman" w:hAnsi="Times New Roman" w:cs="Times New Roman"/>
          <w:sz w:val="24"/>
          <w:szCs w:val="24"/>
        </w:rPr>
        <w:t>. рис. 13).</w:t>
      </w:r>
    </w:p>
    <w:p w:rsidR="00E651EC" w:rsidRPr="00A6387A" w:rsidRDefault="00E651EC">
      <w:pPr>
        <w:pStyle w:val="ConsPlusNormal"/>
        <w:jc w:val="both"/>
        <w:rPr>
          <w:rFonts w:ascii="Times New Roman" w:hAnsi="Times New Roman" w:cs="Times New Roman"/>
          <w:sz w:val="24"/>
          <w:szCs w:val="24"/>
        </w:rPr>
      </w:pPr>
    </w:p>
    <w:p w:rsidR="00E651EC" w:rsidRPr="00A6387A" w:rsidRDefault="00A6387A">
      <w:pPr>
        <w:pStyle w:val="ConsPlusNormal"/>
        <w:jc w:val="center"/>
        <w:rPr>
          <w:rFonts w:ascii="Times New Roman" w:hAnsi="Times New Roman" w:cs="Times New Roman"/>
          <w:sz w:val="24"/>
          <w:szCs w:val="24"/>
        </w:rPr>
      </w:pPr>
      <w:r w:rsidRPr="00A6387A">
        <w:rPr>
          <w:rFonts w:ascii="Times New Roman" w:hAnsi="Times New Roman" w:cs="Times New Roman"/>
          <w:position w:val="-218"/>
          <w:sz w:val="24"/>
          <w:szCs w:val="24"/>
        </w:rPr>
        <w:lastRenderedPageBreak/>
        <w:pict>
          <v:shape id="_x0000_i1049" type="#_x0000_t75" style="width:435pt;height:229.5pt">
            <v:imagedata r:id="rId46" o:title=""/>
          </v:shape>
        </w:pic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Рис. 13. Заполнение полей нижней части бланка регистрации</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(удаление с экзамена)</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690"/>
        <w:gridCol w:w="2381"/>
      </w:tblGrid>
      <w:tr w:rsidR="00E651EC" w:rsidRPr="00A6387A">
        <w:tc>
          <w:tcPr>
            <w:tcW w:w="6690" w:type="dxa"/>
            <w:vAlign w:val="center"/>
          </w:tcPr>
          <w:p w:rsidR="00E651EC" w:rsidRPr="00A6387A" w:rsidRDefault="00E651EC">
            <w:pPr>
              <w:pStyle w:val="ConsPlusNormal"/>
              <w:outlineLvl w:val="0"/>
              <w:rPr>
                <w:rFonts w:ascii="Times New Roman" w:hAnsi="Times New Roman" w:cs="Times New Roman"/>
                <w:sz w:val="24"/>
                <w:szCs w:val="24"/>
              </w:rPr>
            </w:pPr>
            <w:r w:rsidRPr="00A6387A">
              <w:rPr>
                <w:rFonts w:ascii="Times New Roman" w:hAnsi="Times New Roman" w:cs="Times New Roman"/>
                <w:sz w:val="24"/>
                <w:szCs w:val="24"/>
              </w:rPr>
              <w:t>Списки распределения участников</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по ОО (местам проведения)</w:t>
            </w:r>
          </w:p>
        </w:tc>
        <w:tc>
          <w:tcPr>
            <w:tcW w:w="2381" w:type="dxa"/>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Код формы: ИС-01</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Этап:</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Дата проведения:</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Вид работы:</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Отчет сформирован:</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040"/>
        <w:gridCol w:w="907"/>
        <w:gridCol w:w="1474"/>
        <w:gridCol w:w="2438"/>
        <w:gridCol w:w="2209"/>
      </w:tblGrid>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 участника</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Класс</w:t>
            </w: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ОО (места проведения)</w:t>
            </w: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Наименование ОО (места проведения)</w:t>
            </w: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Адрес ОО (места проведения)</w:t>
            </w: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20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2209"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690"/>
        <w:gridCol w:w="2381"/>
      </w:tblGrid>
      <w:tr w:rsidR="00E651EC" w:rsidRPr="00A6387A">
        <w:tc>
          <w:tcPr>
            <w:tcW w:w="6690" w:type="dxa"/>
            <w:vAlign w:val="center"/>
          </w:tcPr>
          <w:p w:rsidR="00E651EC" w:rsidRPr="00A6387A" w:rsidRDefault="00E651EC">
            <w:pPr>
              <w:pStyle w:val="ConsPlusNormal"/>
              <w:outlineLvl w:val="0"/>
              <w:rPr>
                <w:rFonts w:ascii="Times New Roman" w:hAnsi="Times New Roman" w:cs="Times New Roman"/>
                <w:sz w:val="24"/>
                <w:szCs w:val="24"/>
              </w:rPr>
            </w:pPr>
            <w:r w:rsidRPr="00A6387A">
              <w:rPr>
                <w:rFonts w:ascii="Times New Roman" w:hAnsi="Times New Roman" w:cs="Times New Roman"/>
                <w:sz w:val="24"/>
                <w:szCs w:val="24"/>
              </w:rPr>
              <w:t>Прикрепление ОО регистрации к ОО проведения</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(месту проведения)</w:t>
            </w:r>
          </w:p>
        </w:tc>
        <w:tc>
          <w:tcPr>
            <w:tcW w:w="2381" w:type="dxa"/>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Код формы: ИС-02</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Этап:</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Дата проведения:</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Вид работы:</w:t>
      </w:r>
    </w:p>
    <w:p w:rsidR="00E651EC" w:rsidRPr="00A6387A" w:rsidRDefault="00E651EC">
      <w:pPr>
        <w:pStyle w:val="ConsPlusNormal"/>
        <w:spacing w:before="220"/>
        <w:jc w:val="both"/>
        <w:rPr>
          <w:rFonts w:ascii="Times New Roman" w:hAnsi="Times New Roman" w:cs="Times New Roman"/>
          <w:sz w:val="24"/>
          <w:szCs w:val="24"/>
        </w:rPr>
      </w:pPr>
      <w:r w:rsidRPr="00A6387A">
        <w:rPr>
          <w:rFonts w:ascii="Times New Roman" w:hAnsi="Times New Roman" w:cs="Times New Roman"/>
          <w:sz w:val="24"/>
          <w:szCs w:val="24"/>
        </w:rPr>
        <w:t>Отчет сформирован:</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outlineLvl w:val="1"/>
        <w:rPr>
          <w:rFonts w:ascii="Times New Roman" w:hAnsi="Times New Roman" w:cs="Times New Roman"/>
          <w:sz w:val="24"/>
          <w:szCs w:val="24"/>
        </w:rPr>
      </w:pPr>
      <w:r w:rsidRPr="00A6387A">
        <w:rPr>
          <w:rFonts w:ascii="Times New Roman" w:hAnsi="Times New Roman" w:cs="Times New Roman"/>
          <w:sz w:val="24"/>
          <w:szCs w:val="24"/>
        </w:rPr>
        <w:t>I. Прикрепленные ОО</w:t>
      </w: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721"/>
        <w:gridCol w:w="3912"/>
        <w:gridCol w:w="680"/>
        <w:gridCol w:w="680"/>
        <w:gridCol w:w="1077"/>
      </w:tblGrid>
      <w:tr w:rsidR="00E651EC" w:rsidRPr="00A6387A">
        <w:tc>
          <w:tcPr>
            <w:tcW w:w="272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ОО проведения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(места проведения)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ОО регистрации</w:t>
            </w:r>
          </w:p>
        </w:tc>
        <w:tc>
          <w:tcPr>
            <w:tcW w:w="391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Наименование </w:t>
            </w:r>
            <w:hyperlink w:anchor="Par2368" w:history="1">
              <w:r w:rsidRPr="00A6387A">
                <w:rPr>
                  <w:rFonts w:ascii="Times New Roman" w:hAnsi="Times New Roman" w:cs="Times New Roman"/>
                  <w:color w:val="0000FF"/>
                  <w:sz w:val="24"/>
                  <w:szCs w:val="24"/>
                </w:rPr>
                <w:t>&lt;*&gt;</w:t>
              </w:r>
            </w:hyperlink>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Зарегистрировано участников</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Распределено участников</w:t>
            </w:r>
          </w:p>
        </w:tc>
        <w:tc>
          <w:tcPr>
            <w:tcW w:w="107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Распределено в другие ОО проведения (места проведения) </w:t>
            </w:r>
            <w:hyperlink w:anchor="Par2369" w:history="1">
              <w:r w:rsidRPr="00A6387A">
                <w:rPr>
                  <w:rFonts w:ascii="Times New Roman" w:hAnsi="Times New Roman" w:cs="Times New Roman"/>
                  <w:color w:val="0000FF"/>
                  <w:sz w:val="24"/>
                  <w:szCs w:val="24"/>
                </w:rPr>
                <w:t>&lt;**&gt;</w:t>
              </w:r>
            </w:hyperlink>
          </w:p>
        </w:tc>
      </w:tr>
      <w:tr w:rsidR="00E651EC" w:rsidRPr="00A6387A">
        <w:tc>
          <w:tcPr>
            <w:tcW w:w="272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3912"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r>
      <w:tr w:rsidR="00E651EC" w:rsidRPr="00A6387A">
        <w:tc>
          <w:tcPr>
            <w:tcW w:w="272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МСУ</w:t>
            </w:r>
          </w:p>
        </w:tc>
      </w:tr>
      <w:tr w:rsidR="00E651EC" w:rsidRPr="00A6387A">
        <w:tc>
          <w:tcPr>
            <w:tcW w:w="272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lastRenderedPageBreak/>
              <w:t>Код ОО проведения</w:t>
            </w:r>
          </w:p>
        </w:tc>
        <w:tc>
          <w:tcPr>
            <w:tcW w:w="391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ОО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272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Код ОО регистрации 1</w:t>
            </w:r>
          </w:p>
        </w:tc>
        <w:tc>
          <w:tcPr>
            <w:tcW w:w="391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ОО регистрации 1</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272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Код ОО регистрации 2</w:t>
            </w:r>
          </w:p>
        </w:tc>
        <w:tc>
          <w:tcPr>
            <w:tcW w:w="391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Наименование ОО регистрации 2</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272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 т.д.</w:t>
            </w:r>
          </w:p>
        </w:tc>
        <w:tc>
          <w:tcPr>
            <w:tcW w:w="68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6633"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Итого по ОО проведения (место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6633"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Итого по МСУ:</w:t>
            </w: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ind w:firstLine="540"/>
        <w:jc w:val="both"/>
        <w:rPr>
          <w:rFonts w:ascii="Times New Roman" w:hAnsi="Times New Roman" w:cs="Times New Roman"/>
          <w:sz w:val="24"/>
          <w:szCs w:val="24"/>
        </w:rPr>
      </w:pPr>
      <w:r w:rsidRPr="00A6387A">
        <w:rPr>
          <w:rFonts w:ascii="Times New Roman" w:hAnsi="Times New Roman" w:cs="Times New Roman"/>
          <w:sz w:val="24"/>
          <w:szCs w:val="24"/>
        </w:rPr>
        <w:t>--------------------------------</w:t>
      </w:r>
    </w:p>
    <w:p w:rsidR="00E651EC" w:rsidRPr="00A6387A" w:rsidRDefault="00E651EC">
      <w:pPr>
        <w:pStyle w:val="ConsPlusNormal"/>
        <w:spacing w:before="220"/>
        <w:ind w:firstLine="540"/>
        <w:jc w:val="both"/>
        <w:rPr>
          <w:rFonts w:ascii="Times New Roman" w:hAnsi="Times New Roman" w:cs="Times New Roman"/>
          <w:sz w:val="24"/>
          <w:szCs w:val="24"/>
        </w:rPr>
      </w:pPr>
      <w:bookmarkStart w:id="54" w:name="Par2368"/>
      <w:bookmarkEnd w:id="54"/>
      <w:r w:rsidRPr="00A6387A">
        <w:rPr>
          <w:rFonts w:ascii="Times New Roman" w:hAnsi="Times New Roman" w:cs="Times New Roman"/>
          <w:sz w:val="24"/>
          <w:szCs w:val="24"/>
        </w:rPr>
        <w:t xml:space="preserve">&lt;*&gt; в отчете выводятся ОО проведения (место проведения), подчиненные МСУ/АТЕ и ОО, участники которых распределены в эти ОО проведения (места проведения). </w:t>
      </w:r>
      <w:proofErr w:type="gramStart"/>
      <w:r w:rsidRPr="00A6387A">
        <w:rPr>
          <w:rFonts w:ascii="Times New Roman" w:hAnsi="Times New Roman" w:cs="Times New Roman"/>
          <w:sz w:val="24"/>
          <w:szCs w:val="24"/>
        </w:rPr>
        <w:t>В общем случае они могут быть из другого МСУ/АТЕ;</w:t>
      </w:r>
      <w:proofErr w:type="gramEnd"/>
    </w:p>
    <w:p w:rsidR="00E651EC" w:rsidRPr="00A6387A" w:rsidRDefault="00E651EC">
      <w:pPr>
        <w:pStyle w:val="ConsPlusNormal"/>
        <w:spacing w:before="220"/>
        <w:ind w:firstLine="540"/>
        <w:jc w:val="both"/>
        <w:rPr>
          <w:rFonts w:ascii="Times New Roman" w:hAnsi="Times New Roman" w:cs="Times New Roman"/>
          <w:sz w:val="24"/>
          <w:szCs w:val="24"/>
        </w:rPr>
      </w:pPr>
      <w:bookmarkStart w:id="55" w:name="Par2369"/>
      <w:bookmarkEnd w:id="55"/>
      <w:r w:rsidRPr="00A6387A">
        <w:rPr>
          <w:rFonts w:ascii="Times New Roman" w:hAnsi="Times New Roman" w:cs="Times New Roman"/>
          <w:sz w:val="24"/>
          <w:szCs w:val="24"/>
        </w:rPr>
        <w:t>&lt;**&gt; количество участников, распределенных в другие ОО проведения (места проведения), не совпадающие с "вышестоящим" в отчете ОО проведения (места проведения).</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E651EC" w:rsidRPr="00A6387A">
        <w:tc>
          <w:tcPr>
            <w:tcW w:w="680" w:type="dxa"/>
            <w:gridSpan w:val="2"/>
            <w:tcBorders>
              <w:bottom w:val="single" w:sz="4" w:space="0" w:color="auto"/>
            </w:tcBorders>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t>(регион)</w:t>
            </w:r>
          </w:p>
        </w:tc>
        <w:tc>
          <w:tcPr>
            <w:tcW w:w="340" w:type="dxa"/>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 ОО (места проведения)</w:t>
            </w:r>
            <w:proofErr w:type="gramEnd"/>
          </w:p>
        </w:tc>
        <w:tc>
          <w:tcPr>
            <w:tcW w:w="850" w:type="dxa"/>
          </w:tcPr>
          <w:p w:rsidR="00E651EC" w:rsidRPr="00A6387A" w:rsidRDefault="00E651EC">
            <w:pPr>
              <w:pStyle w:val="ConsPlusNormal"/>
              <w:rPr>
                <w:rFonts w:ascii="Times New Roman" w:hAnsi="Times New Roman" w:cs="Times New Roman"/>
                <w:sz w:val="24"/>
                <w:szCs w:val="24"/>
              </w:rPr>
            </w:pPr>
          </w:p>
        </w:tc>
        <w:tc>
          <w:tcPr>
            <w:tcW w:w="1418" w:type="dxa"/>
            <w:gridSpan w:val="4"/>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380" w:type="dxa"/>
            <w:gridSpan w:val="7"/>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(дата </w:t>
            </w:r>
            <w:proofErr w:type="spellStart"/>
            <w:r w:rsidRPr="00A6387A">
              <w:rPr>
                <w:rFonts w:ascii="Times New Roman" w:hAnsi="Times New Roman" w:cs="Times New Roman"/>
                <w:sz w:val="24"/>
                <w:szCs w:val="24"/>
              </w:rPr>
              <w:t>пров</w:t>
            </w:r>
            <w:proofErr w:type="spellEnd"/>
            <w:r w:rsidRPr="00A6387A">
              <w:rPr>
                <w:rFonts w:ascii="Times New Roman" w:hAnsi="Times New Roman" w:cs="Times New Roman"/>
                <w:sz w:val="24"/>
                <w:szCs w:val="24"/>
              </w:rPr>
              <w:t>.: 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8" w:type="dxa"/>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7"/>
        <w:gridCol w:w="680"/>
        <w:gridCol w:w="1279"/>
      </w:tblGrid>
      <w:tr w:rsidR="00E651EC" w:rsidRPr="00A6387A">
        <w:tc>
          <w:tcPr>
            <w:tcW w:w="7087" w:type="dxa"/>
            <w:vMerge w:val="restart"/>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56" w:name="Par2409"/>
            <w:bookmarkEnd w:id="56"/>
            <w:r w:rsidRPr="00A6387A">
              <w:rPr>
                <w:rFonts w:ascii="Times New Roman" w:hAnsi="Times New Roman" w:cs="Times New Roman"/>
                <w:sz w:val="24"/>
                <w:szCs w:val="24"/>
              </w:rPr>
              <w:t>Список</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участников итогового сочинения (изложения) в ОО (месте проведения)</w:t>
            </w:r>
          </w:p>
        </w:tc>
        <w:tc>
          <w:tcPr>
            <w:tcW w:w="680" w:type="dxa"/>
            <w:tcBorders>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ИС-</w:t>
            </w:r>
          </w:p>
        </w:tc>
        <w:tc>
          <w:tcPr>
            <w:tcW w:w="1279"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04</w:t>
            </w:r>
          </w:p>
        </w:tc>
      </w:tr>
      <w:tr w:rsidR="00E651EC" w:rsidRPr="00A6387A">
        <w:tc>
          <w:tcPr>
            <w:tcW w:w="7087" w:type="dxa"/>
            <w:vMerge/>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959" w:type="dxa"/>
            <w:gridSpan w:val="2"/>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r w:rsidR="00E651EC" w:rsidRPr="00A6387A">
        <w:tc>
          <w:tcPr>
            <w:tcW w:w="7087" w:type="dxa"/>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(наименование формы)</w:t>
            </w:r>
          </w:p>
        </w:tc>
        <w:tc>
          <w:tcPr>
            <w:tcW w:w="1959" w:type="dxa"/>
            <w:gridSpan w:val="2"/>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9046" w:type="dxa"/>
            <w:gridSpan w:val="3"/>
            <w:tcBorders>
              <w:bottom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9046" w:type="dxa"/>
            <w:gridSpan w:val="3"/>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 и дата проведения)</w:t>
            </w:r>
          </w:p>
        </w:tc>
      </w:tr>
      <w:tr w:rsidR="00E651EC" w:rsidRPr="00A6387A">
        <w:tc>
          <w:tcPr>
            <w:tcW w:w="9046" w:type="dxa"/>
            <w:gridSpan w:val="3"/>
            <w:tcBorders>
              <w:bottom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9046" w:type="dxa"/>
            <w:gridSpan w:val="3"/>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(код-наименование ОО регистрации)</w:t>
            </w:r>
          </w:p>
        </w:tc>
      </w:tr>
      <w:tr w:rsidR="00E651EC" w:rsidRPr="00A6387A">
        <w:tc>
          <w:tcPr>
            <w:tcW w:w="9046" w:type="dxa"/>
            <w:gridSpan w:val="3"/>
            <w:tcBorders>
              <w:bottom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9046" w:type="dxa"/>
            <w:gridSpan w:val="3"/>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(код-наименование ОО проведения (места проведения)</w:t>
            </w:r>
            <w:proofErr w:type="gramEnd"/>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37"/>
        <w:gridCol w:w="6973"/>
        <w:gridCol w:w="1361"/>
      </w:tblGrid>
      <w:tr w:rsidR="00E651EC" w:rsidRPr="00A6387A">
        <w:tc>
          <w:tcPr>
            <w:tcW w:w="73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N </w:t>
            </w:r>
            <w:proofErr w:type="gramStart"/>
            <w:r w:rsidRPr="00A6387A">
              <w:rPr>
                <w:rFonts w:ascii="Times New Roman" w:hAnsi="Times New Roman" w:cs="Times New Roman"/>
                <w:sz w:val="24"/>
                <w:szCs w:val="24"/>
              </w:rPr>
              <w:t>п</w:t>
            </w:r>
            <w:proofErr w:type="gramEnd"/>
            <w:r w:rsidRPr="00A6387A">
              <w:rPr>
                <w:rFonts w:ascii="Times New Roman" w:hAnsi="Times New Roman" w:cs="Times New Roman"/>
                <w:sz w:val="24"/>
                <w:szCs w:val="24"/>
              </w:rPr>
              <w:t>/п</w:t>
            </w:r>
          </w:p>
        </w:tc>
        <w:tc>
          <w:tcPr>
            <w:tcW w:w="6973"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 участника</w:t>
            </w:r>
          </w:p>
        </w:tc>
        <w:tc>
          <w:tcPr>
            <w:tcW w:w="1361"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учебного кабинета</w:t>
            </w:r>
          </w:p>
        </w:tc>
      </w:tr>
      <w:tr w:rsidR="00E651EC" w:rsidRPr="00A6387A">
        <w:tc>
          <w:tcPr>
            <w:tcW w:w="9071" w:type="dxa"/>
            <w:gridSpan w:val="3"/>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lastRenderedPageBreak/>
              <w:t>КЛАСС: 11А</w:t>
            </w: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3"/>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КЛАСС: 11Б</w:t>
            </w: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3"/>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КЛАСС: 11В</w:t>
            </w: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697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9071" w:type="dxa"/>
            <w:gridSpan w:val="3"/>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Итого участников в ОО (месте проведения): 15</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891"/>
        <w:gridCol w:w="340"/>
        <w:gridCol w:w="2835"/>
        <w:gridCol w:w="340"/>
        <w:gridCol w:w="2665"/>
      </w:tblGrid>
      <w:tr w:rsidR="00E651EC" w:rsidRPr="00A6387A">
        <w:tc>
          <w:tcPr>
            <w:tcW w:w="2891" w:type="dxa"/>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Руководитель ОО (ППС)</w:t>
            </w:r>
          </w:p>
        </w:tc>
        <w:tc>
          <w:tcPr>
            <w:tcW w:w="340" w:type="dxa"/>
          </w:tcPr>
          <w:p w:rsidR="00E651EC" w:rsidRPr="00A6387A" w:rsidRDefault="00E651EC">
            <w:pPr>
              <w:pStyle w:val="ConsPlusNormal"/>
              <w:rPr>
                <w:rFonts w:ascii="Times New Roman" w:hAnsi="Times New Roman" w:cs="Times New Roman"/>
                <w:sz w:val="24"/>
                <w:szCs w:val="24"/>
              </w:rPr>
            </w:pPr>
          </w:p>
        </w:tc>
        <w:tc>
          <w:tcPr>
            <w:tcW w:w="2835" w:type="dxa"/>
          </w:tcPr>
          <w:p w:rsidR="00E651EC" w:rsidRPr="00A6387A" w:rsidRDefault="00E651EC">
            <w:pPr>
              <w:pStyle w:val="ConsPlusNormal"/>
              <w:rPr>
                <w:rFonts w:ascii="Times New Roman" w:hAnsi="Times New Roman" w:cs="Times New Roman"/>
                <w:sz w:val="24"/>
                <w:szCs w:val="24"/>
              </w:rPr>
            </w:pPr>
          </w:p>
        </w:tc>
        <w:tc>
          <w:tcPr>
            <w:tcW w:w="340" w:type="dxa"/>
          </w:tcPr>
          <w:p w:rsidR="00E651EC" w:rsidRPr="00A6387A" w:rsidRDefault="00E651EC">
            <w:pPr>
              <w:pStyle w:val="ConsPlusNormal"/>
              <w:rPr>
                <w:rFonts w:ascii="Times New Roman" w:hAnsi="Times New Roman" w:cs="Times New Roman"/>
                <w:sz w:val="24"/>
                <w:szCs w:val="24"/>
              </w:rPr>
            </w:pPr>
          </w:p>
        </w:tc>
        <w:tc>
          <w:tcPr>
            <w:tcW w:w="2665" w:type="dxa"/>
          </w:tcPr>
          <w:p w:rsidR="00E651EC" w:rsidRPr="00A6387A" w:rsidRDefault="00E651EC">
            <w:pPr>
              <w:pStyle w:val="ConsPlusNormal"/>
              <w:rPr>
                <w:rFonts w:ascii="Times New Roman" w:hAnsi="Times New Roman" w:cs="Times New Roman"/>
                <w:sz w:val="24"/>
                <w:szCs w:val="24"/>
              </w:rPr>
            </w:pPr>
          </w:p>
        </w:tc>
      </w:tr>
      <w:tr w:rsidR="00E651EC" w:rsidRPr="00A6387A">
        <w:tc>
          <w:tcPr>
            <w:tcW w:w="289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w:t>
            </w:r>
          </w:p>
        </w:tc>
        <w:tc>
          <w:tcPr>
            <w:tcW w:w="2835" w:type="dxa"/>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340"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w:t>
            </w:r>
          </w:p>
        </w:tc>
        <w:tc>
          <w:tcPr>
            <w:tcW w:w="2665" w:type="dxa"/>
          </w:tcPr>
          <w:p w:rsidR="00E651EC" w:rsidRPr="00A6387A" w:rsidRDefault="00E651EC">
            <w:pPr>
              <w:pStyle w:val="ConsPlusNormal"/>
              <w:rPr>
                <w:rFonts w:ascii="Times New Roman" w:hAnsi="Times New Roman" w:cs="Times New Roman"/>
                <w:sz w:val="24"/>
                <w:szCs w:val="24"/>
              </w:rPr>
            </w:pPr>
          </w:p>
        </w:tc>
      </w:tr>
      <w:tr w:rsidR="00E651EC" w:rsidRPr="00A6387A">
        <w:tc>
          <w:tcPr>
            <w:tcW w:w="289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40" w:type="dxa"/>
          </w:tcPr>
          <w:p w:rsidR="00E651EC" w:rsidRPr="00A6387A" w:rsidRDefault="00E651EC">
            <w:pPr>
              <w:pStyle w:val="ConsPlusNormal"/>
              <w:rPr>
                <w:rFonts w:ascii="Times New Roman" w:hAnsi="Times New Roman" w:cs="Times New Roman"/>
                <w:sz w:val="24"/>
                <w:szCs w:val="24"/>
              </w:rPr>
            </w:pPr>
          </w:p>
        </w:tc>
        <w:tc>
          <w:tcPr>
            <w:tcW w:w="2835"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340" w:type="dxa"/>
          </w:tcPr>
          <w:p w:rsidR="00E651EC" w:rsidRPr="00A6387A" w:rsidRDefault="00E651EC">
            <w:pPr>
              <w:pStyle w:val="ConsPlusNormal"/>
              <w:rPr>
                <w:rFonts w:ascii="Times New Roman" w:hAnsi="Times New Roman" w:cs="Times New Roman"/>
                <w:sz w:val="24"/>
                <w:szCs w:val="24"/>
              </w:rPr>
            </w:pPr>
          </w:p>
        </w:tc>
        <w:tc>
          <w:tcPr>
            <w:tcW w:w="2665" w:type="dxa"/>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E651EC" w:rsidRPr="00A6387A">
        <w:tc>
          <w:tcPr>
            <w:tcW w:w="680" w:type="dxa"/>
            <w:gridSpan w:val="2"/>
            <w:tcBorders>
              <w:bottom w:val="single" w:sz="4" w:space="0" w:color="auto"/>
            </w:tcBorders>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t>(регион)</w:t>
            </w:r>
          </w:p>
        </w:tc>
        <w:tc>
          <w:tcPr>
            <w:tcW w:w="340" w:type="dxa"/>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 ОО (места проведения)</w:t>
            </w:r>
            <w:proofErr w:type="gramEnd"/>
          </w:p>
        </w:tc>
        <w:tc>
          <w:tcPr>
            <w:tcW w:w="850" w:type="dxa"/>
          </w:tcPr>
          <w:p w:rsidR="00E651EC" w:rsidRPr="00A6387A" w:rsidRDefault="00E651EC">
            <w:pPr>
              <w:pStyle w:val="ConsPlusNormal"/>
              <w:rPr>
                <w:rFonts w:ascii="Times New Roman" w:hAnsi="Times New Roman" w:cs="Times New Roman"/>
                <w:sz w:val="24"/>
                <w:szCs w:val="24"/>
              </w:rPr>
            </w:pPr>
          </w:p>
        </w:tc>
        <w:tc>
          <w:tcPr>
            <w:tcW w:w="1418" w:type="dxa"/>
            <w:gridSpan w:val="4"/>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380" w:type="dxa"/>
            <w:gridSpan w:val="7"/>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(дата </w:t>
            </w:r>
            <w:proofErr w:type="spellStart"/>
            <w:r w:rsidRPr="00A6387A">
              <w:rPr>
                <w:rFonts w:ascii="Times New Roman" w:hAnsi="Times New Roman" w:cs="Times New Roman"/>
                <w:sz w:val="24"/>
                <w:szCs w:val="24"/>
              </w:rPr>
              <w:t>пров</w:t>
            </w:r>
            <w:proofErr w:type="spellEnd"/>
            <w:r w:rsidRPr="00A6387A">
              <w:rPr>
                <w:rFonts w:ascii="Times New Roman" w:hAnsi="Times New Roman" w:cs="Times New Roman"/>
                <w:sz w:val="24"/>
                <w:szCs w:val="24"/>
              </w:rPr>
              <w:t>.: 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8" w:type="dxa"/>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7"/>
        <w:gridCol w:w="680"/>
        <w:gridCol w:w="1279"/>
      </w:tblGrid>
      <w:tr w:rsidR="00E651EC" w:rsidRPr="00A6387A">
        <w:tc>
          <w:tcPr>
            <w:tcW w:w="7087" w:type="dxa"/>
            <w:vMerge w:val="restart"/>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57" w:name="Par2530"/>
            <w:bookmarkEnd w:id="57"/>
            <w:r w:rsidRPr="00A6387A">
              <w:rPr>
                <w:rFonts w:ascii="Times New Roman" w:hAnsi="Times New Roman" w:cs="Times New Roman"/>
                <w:sz w:val="24"/>
                <w:szCs w:val="24"/>
              </w:rPr>
              <w:t>Ведомость</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проведения итогового сочинения (изложения) в учебном кабинете ОО (месте проведения)</w:t>
            </w:r>
          </w:p>
        </w:tc>
        <w:tc>
          <w:tcPr>
            <w:tcW w:w="680" w:type="dxa"/>
            <w:tcBorders>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ИС-</w:t>
            </w:r>
          </w:p>
        </w:tc>
        <w:tc>
          <w:tcPr>
            <w:tcW w:w="1279"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05</w:t>
            </w:r>
          </w:p>
        </w:tc>
      </w:tr>
      <w:tr w:rsidR="00E651EC" w:rsidRPr="00A6387A">
        <w:tc>
          <w:tcPr>
            <w:tcW w:w="7087" w:type="dxa"/>
            <w:vMerge/>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959" w:type="dxa"/>
            <w:gridSpan w:val="2"/>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r w:rsidR="00E651EC" w:rsidRPr="00A6387A">
        <w:tc>
          <w:tcPr>
            <w:tcW w:w="7087" w:type="dxa"/>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(наименование отчета)</w:t>
            </w:r>
          </w:p>
        </w:tc>
        <w:tc>
          <w:tcPr>
            <w:tcW w:w="1959" w:type="dxa"/>
            <w:gridSpan w:val="2"/>
            <w:vAlign w:val="bottom"/>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567"/>
        <w:gridCol w:w="1531"/>
        <w:gridCol w:w="510"/>
        <w:gridCol w:w="567"/>
        <w:gridCol w:w="567"/>
        <w:gridCol w:w="567"/>
        <w:gridCol w:w="850"/>
        <w:gridCol w:w="907"/>
        <w:gridCol w:w="1417"/>
        <w:gridCol w:w="794"/>
        <w:gridCol w:w="850"/>
        <w:gridCol w:w="964"/>
        <w:gridCol w:w="737"/>
      </w:tblGrid>
      <w:tr w:rsidR="00E651EC" w:rsidRPr="00A6387A">
        <w:tc>
          <w:tcPr>
            <w:tcW w:w="56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 xml:space="preserve">N </w:t>
            </w:r>
            <w:proofErr w:type="gramStart"/>
            <w:r w:rsidRPr="00A6387A">
              <w:rPr>
                <w:rFonts w:ascii="Times New Roman" w:hAnsi="Times New Roman" w:cs="Times New Roman"/>
                <w:sz w:val="24"/>
                <w:szCs w:val="24"/>
              </w:rPr>
              <w:t>п</w:t>
            </w:r>
            <w:proofErr w:type="gramEnd"/>
            <w:r w:rsidRPr="00A6387A">
              <w:rPr>
                <w:rFonts w:ascii="Times New Roman" w:hAnsi="Times New Roman" w:cs="Times New Roman"/>
                <w:sz w:val="24"/>
                <w:szCs w:val="24"/>
              </w:rPr>
              <w:t>/п</w:t>
            </w:r>
          </w:p>
        </w:tc>
        <w:tc>
          <w:tcPr>
            <w:tcW w:w="4592" w:type="dxa"/>
            <w:gridSpan w:val="6"/>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Участники в учебном кабинете ОО (месте проведения)</w:t>
            </w:r>
          </w:p>
        </w:tc>
        <w:tc>
          <w:tcPr>
            <w:tcW w:w="90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Удален</w:t>
            </w:r>
            <w:proofErr w:type="gramEnd"/>
            <w:r w:rsidRPr="00A6387A">
              <w:rPr>
                <w:rFonts w:ascii="Times New Roman" w:hAnsi="Times New Roman" w:cs="Times New Roman"/>
                <w:sz w:val="24"/>
                <w:szCs w:val="24"/>
              </w:rPr>
              <w:t xml:space="preserve"> с итогового сочинения (изложения)</w:t>
            </w:r>
          </w:p>
        </w:tc>
        <w:tc>
          <w:tcPr>
            <w:tcW w:w="141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 закончил написание итогового сочинения (изложения)</w:t>
            </w:r>
          </w:p>
        </w:tc>
        <w:tc>
          <w:tcPr>
            <w:tcW w:w="1644"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Материалы, полученные от участника</w:t>
            </w:r>
          </w:p>
        </w:tc>
        <w:tc>
          <w:tcPr>
            <w:tcW w:w="964"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темы (текста) итогового сочинения (изложения)</w:t>
            </w:r>
          </w:p>
        </w:tc>
        <w:tc>
          <w:tcPr>
            <w:tcW w:w="73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 участника</w:t>
            </w:r>
          </w:p>
        </w:tc>
      </w:tr>
      <w:tr w:rsidR="00E651EC" w:rsidRPr="00A6387A">
        <w:trPr>
          <w:trHeight w:val="276"/>
        </w:trPr>
        <w:tc>
          <w:tcPr>
            <w:tcW w:w="56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4592" w:type="dxa"/>
            <w:gridSpan w:val="6"/>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94"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Бланк регистрации</w:t>
            </w:r>
          </w:p>
        </w:tc>
        <w:tc>
          <w:tcPr>
            <w:tcW w:w="850"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Бланки записи</w:t>
            </w: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r>
      <w:tr w:rsidR="00E651EC" w:rsidRPr="00A6387A">
        <w:tc>
          <w:tcPr>
            <w:tcW w:w="56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2041" w:type="dxa"/>
            <w:gridSpan w:val="2"/>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Фамилия Имя Отчество</w:t>
            </w:r>
          </w:p>
        </w:tc>
        <w:tc>
          <w:tcPr>
            <w:tcW w:w="1134"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Документ</w:t>
            </w:r>
          </w:p>
        </w:tc>
        <w:tc>
          <w:tcPr>
            <w:tcW w:w="56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Класс</w:t>
            </w:r>
          </w:p>
        </w:tc>
        <w:tc>
          <w:tcPr>
            <w:tcW w:w="850"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Сдавал в устной форме (ОВЗ)</w:t>
            </w: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r>
      <w:tr w:rsidR="00E651EC" w:rsidRPr="00A6387A">
        <w:tc>
          <w:tcPr>
            <w:tcW w:w="56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2041" w:type="dxa"/>
            <w:gridSpan w:val="2"/>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w:t>
            </w:r>
          </w:p>
        </w:tc>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w:t>
            </w:r>
          </w:p>
        </w:tc>
        <w:tc>
          <w:tcPr>
            <w:tcW w:w="56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9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204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58" w:name="Par2559"/>
            <w:bookmarkEnd w:id="58"/>
            <w:r w:rsidRPr="00A6387A">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59" w:name="Par2560"/>
            <w:bookmarkEnd w:id="59"/>
            <w:r w:rsidRPr="00A6387A">
              <w:rPr>
                <w:rFonts w:ascii="Times New Roman" w:hAnsi="Times New Roman" w:cs="Times New Roman"/>
                <w:sz w:val="24"/>
                <w:szCs w:val="24"/>
              </w:rPr>
              <w:t>8</w:t>
            </w:r>
          </w:p>
        </w:tc>
        <w:tc>
          <w:tcPr>
            <w:tcW w:w="79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10</w:t>
            </w:r>
          </w:p>
        </w:tc>
        <w:tc>
          <w:tcPr>
            <w:tcW w:w="96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11</w:t>
            </w:r>
          </w:p>
        </w:tc>
        <w:tc>
          <w:tcPr>
            <w:tcW w:w="73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12</w:t>
            </w: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12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31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2098" w:type="dxa"/>
            <w:gridSpan w:val="2"/>
            <w:tcBorders>
              <w:top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Итого участников в учебном кабинете:</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220" w:type="dxa"/>
            <w:gridSpan w:val="10"/>
            <w:tcBorders>
              <w:top w:val="single" w:sz="4" w:space="0" w:color="auto"/>
              <w:lef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Члены Комиссии ОО (места проведения)</w:t>
      </w:r>
    </w:p>
    <w:p w:rsidR="00E651EC" w:rsidRPr="00A6387A" w:rsidRDefault="00E651EC">
      <w:pPr>
        <w:pStyle w:val="ConsPlusNonformat"/>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____________________/______________/</w:t>
      </w:r>
    </w:p>
    <w:p w:rsidR="00E651EC" w:rsidRPr="00A6387A" w:rsidRDefault="00E651EC">
      <w:pPr>
        <w:pStyle w:val="ConsPlusNonformat"/>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____________________/______________/</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(ФИО)          (Подпись)</w:t>
      </w:r>
    </w:p>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E651EC" w:rsidRPr="00A6387A">
        <w:tc>
          <w:tcPr>
            <w:tcW w:w="680" w:type="dxa"/>
            <w:gridSpan w:val="2"/>
            <w:tcBorders>
              <w:bottom w:val="single" w:sz="4" w:space="0" w:color="auto"/>
            </w:tcBorders>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t>(регион)</w:t>
            </w:r>
          </w:p>
        </w:tc>
        <w:tc>
          <w:tcPr>
            <w:tcW w:w="340" w:type="dxa"/>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 ОО (места проведения)</w:t>
            </w:r>
            <w:proofErr w:type="gramEnd"/>
          </w:p>
        </w:tc>
        <w:tc>
          <w:tcPr>
            <w:tcW w:w="850" w:type="dxa"/>
          </w:tcPr>
          <w:p w:rsidR="00E651EC" w:rsidRPr="00A6387A" w:rsidRDefault="00E651EC">
            <w:pPr>
              <w:pStyle w:val="ConsPlusNormal"/>
              <w:rPr>
                <w:rFonts w:ascii="Times New Roman" w:hAnsi="Times New Roman" w:cs="Times New Roman"/>
                <w:sz w:val="24"/>
                <w:szCs w:val="24"/>
              </w:rPr>
            </w:pPr>
          </w:p>
        </w:tc>
        <w:tc>
          <w:tcPr>
            <w:tcW w:w="1418" w:type="dxa"/>
            <w:gridSpan w:val="4"/>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380" w:type="dxa"/>
            <w:gridSpan w:val="7"/>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(дата </w:t>
            </w:r>
            <w:proofErr w:type="spellStart"/>
            <w:r w:rsidRPr="00A6387A">
              <w:rPr>
                <w:rFonts w:ascii="Times New Roman" w:hAnsi="Times New Roman" w:cs="Times New Roman"/>
                <w:sz w:val="24"/>
                <w:szCs w:val="24"/>
              </w:rPr>
              <w:t>пров</w:t>
            </w:r>
            <w:proofErr w:type="spellEnd"/>
            <w:r w:rsidRPr="00A6387A">
              <w:rPr>
                <w:rFonts w:ascii="Times New Roman" w:hAnsi="Times New Roman" w:cs="Times New Roman"/>
                <w:sz w:val="24"/>
                <w:szCs w:val="24"/>
              </w:rPr>
              <w:t>.: 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8" w:type="dxa"/>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087"/>
        <w:gridCol w:w="680"/>
        <w:gridCol w:w="1279"/>
      </w:tblGrid>
      <w:tr w:rsidR="00E651EC" w:rsidRPr="00A6387A">
        <w:tc>
          <w:tcPr>
            <w:tcW w:w="7087" w:type="dxa"/>
            <w:vMerge w:val="restart"/>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Протокол проверки итогового сочинения (изложения)</w:t>
            </w:r>
          </w:p>
        </w:tc>
        <w:tc>
          <w:tcPr>
            <w:tcW w:w="680" w:type="dxa"/>
            <w:tcBorders>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ИС-</w:t>
            </w:r>
          </w:p>
        </w:tc>
        <w:tc>
          <w:tcPr>
            <w:tcW w:w="1279"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06</w:t>
            </w:r>
          </w:p>
        </w:tc>
      </w:tr>
      <w:tr w:rsidR="00E651EC" w:rsidRPr="00A6387A">
        <w:trPr>
          <w:trHeight w:val="276"/>
        </w:trPr>
        <w:tc>
          <w:tcPr>
            <w:tcW w:w="7087" w:type="dxa"/>
            <w:vMerge/>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1959" w:type="dxa"/>
            <w:gridSpan w:val="2"/>
            <w:vMerge w:val="restart"/>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r w:rsidR="00E651EC" w:rsidRPr="00A6387A">
        <w:tc>
          <w:tcPr>
            <w:tcW w:w="7087" w:type="dxa"/>
            <w:tcBorders>
              <w:top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(наименование формы)</w:t>
            </w:r>
          </w:p>
        </w:tc>
        <w:tc>
          <w:tcPr>
            <w:tcW w:w="1959" w:type="dxa"/>
            <w:gridSpan w:val="2"/>
            <w:vMerge/>
          </w:tcPr>
          <w:p w:rsidR="00E651EC" w:rsidRPr="00A6387A" w:rsidRDefault="00E651EC">
            <w:pPr>
              <w:pStyle w:val="ConsPlusNormal"/>
              <w:jc w:val="center"/>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454"/>
        <w:gridCol w:w="907"/>
        <w:gridCol w:w="850"/>
        <w:gridCol w:w="850"/>
        <w:gridCol w:w="844"/>
        <w:gridCol w:w="844"/>
        <w:gridCol w:w="1020"/>
        <w:gridCol w:w="454"/>
        <w:gridCol w:w="454"/>
        <w:gridCol w:w="1191"/>
        <w:gridCol w:w="454"/>
        <w:gridCol w:w="454"/>
        <w:gridCol w:w="454"/>
        <w:gridCol w:w="454"/>
        <w:gridCol w:w="510"/>
        <w:gridCol w:w="737"/>
        <w:gridCol w:w="964"/>
      </w:tblGrid>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 xml:space="preserve">N </w:t>
            </w:r>
            <w:proofErr w:type="gramStart"/>
            <w:r w:rsidRPr="00A6387A">
              <w:rPr>
                <w:rFonts w:ascii="Times New Roman" w:hAnsi="Times New Roman" w:cs="Times New Roman"/>
                <w:sz w:val="24"/>
                <w:szCs w:val="24"/>
              </w:rPr>
              <w:t>п</w:t>
            </w:r>
            <w:proofErr w:type="gramEnd"/>
            <w:r w:rsidRPr="00A6387A">
              <w:rPr>
                <w:rFonts w:ascii="Times New Roman" w:hAnsi="Times New Roman" w:cs="Times New Roman"/>
                <w:sz w:val="24"/>
                <w:szCs w:val="24"/>
              </w:rPr>
              <w:t>/п</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 участника</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 документа</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документа</w:t>
            </w:r>
          </w:p>
        </w:tc>
        <w:tc>
          <w:tcPr>
            <w:tcW w:w="8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Класс</w:t>
            </w:r>
          </w:p>
        </w:tc>
        <w:tc>
          <w:tcPr>
            <w:tcW w:w="8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Сдавал в устной форме </w:t>
            </w:r>
            <w:hyperlink w:anchor="Par3757" w:history="1">
              <w:r w:rsidRPr="00A6387A">
                <w:rPr>
                  <w:rFonts w:ascii="Times New Roman" w:hAnsi="Times New Roman" w:cs="Times New Roman"/>
                  <w:color w:val="0000FF"/>
                  <w:sz w:val="24"/>
                  <w:szCs w:val="24"/>
                </w:rPr>
                <w:t>&lt;*&gt;</w:t>
              </w:r>
            </w:hyperlink>
          </w:p>
        </w:tc>
        <w:tc>
          <w:tcPr>
            <w:tcW w:w="1928" w:type="dxa"/>
            <w:gridSpan w:val="3"/>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Требования к сочинению (изложению) </w:t>
            </w:r>
            <w:hyperlink w:anchor="Par3766" w:history="1">
              <w:r w:rsidRPr="00A6387A">
                <w:rPr>
                  <w:rFonts w:ascii="Times New Roman" w:hAnsi="Times New Roman" w:cs="Times New Roman"/>
                  <w:color w:val="0000FF"/>
                  <w:sz w:val="24"/>
                  <w:szCs w:val="24"/>
                </w:rPr>
                <w:t>&lt;**&gt;</w:t>
              </w:r>
            </w:hyperlink>
          </w:p>
        </w:tc>
        <w:tc>
          <w:tcPr>
            <w:tcW w:w="3517" w:type="dxa"/>
            <w:gridSpan w:val="6"/>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Результаты оценивания </w:t>
            </w:r>
            <w:hyperlink w:anchor="Par3769" w:history="1">
              <w:r w:rsidRPr="00A6387A">
                <w:rPr>
                  <w:rFonts w:ascii="Times New Roman" w:hAnsi="Times New Roman" w:cs="Times New Roman"/>
                  <w:color w:val="0000FF"/>
                  <w:sz w:val="24"/>
                  <w:szCs w:val="24"/>
                </w:rPr>
                <w:t>&lt;***&gt;</w:t>
              </w:r>
            </w:hyperlink>
          </w:p>
        </w:tc>
        <w:tc>
          <w:tcPr>
            <w:tcW w:w="170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Результаты проверки</w:t>
            </w:r>
          </w:p>
        </w:tc>
      </w:tr>
      <w:tr w:rsidR="00E651EC" w:rsidRPr="00A6387A">
        <w:tc>
          <w:tcPr>
            <w:tcW w:w="45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8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844"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1928" w:type="dxa"/>
            <w:gridSpan w:val="3"/>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7</w:t>
            </w:r>
          </w:p>
        </w:tc>
        <w:tc>
          <w:tcPr>
            <w:tcW w:w="3517" w:type="dxa"/>
            <w:gridSpan w:val="6"/>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w:t>
            </w: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8</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9</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10</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12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top w:val="single" w:sz="4" w:space="0" w:color="auto"/>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844" w:type="dxa"/>
            <w:tcBorders>
              <w:left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45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844" w:type="dxa"/>
            <w:tcBorders>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bookmarkStart w:id="60" w:name="Par3757"/>
      <w:bookmarkEnd w:id="60"/>
      <w:r w:rsidRPr="00A6387A">
        <w:rPr>
          <w:rFonts w:ascii="Times New Roman" w:hAnsi="Times New Roman" w:cs="Times New Roman"/>
          <w:sz w:val="24"/>
          <w:szCs w:val="24"/>
        </w:rPr>
        <w:t xml:space="preserve">    &lt;*&gt;  В  протокол  вносится  отметка  "X" в случае, если участник сдавал</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итоговое   сочинение  (изложение)  в  устной  форме.  Оценивание  </w:t>
      </w:r>
      <w:proofErr w:type="gramStart"/>
      <w:r w:rsidRPr="00A6387A">
        <w:rPr>
          <w:rFonts w:ascii="Times New Roman" w:hAnsi="Times New Roman" w:cs="Times New Roman"/>
          <w:sz w:val="24"/>
          <w:szCs w:val="24"/>
        </w:rPr>
        <w:t>итогового</w:t>
      </w:r>
      <w:proofErr w:type="gramEnd"/>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сочинения  (изложения)  указанной  категории  участников проводится по двум</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установленным  требованиям. Итоговое сочинение (изложение), соответствующее</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установленным требованиям, оценивается по критериям. Для получения "зачета"</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за  итоговое сочинение (изложение) участнику необходимо получить "зачет" </w:t>
      </w:r>
      <w:proofErr w:type="gramStart"/>
      <w:r w:rsidRPr="00A6387A">
        <w:rPr>
          <w:rFonts w:ascii="Times New Roman" w:hAnsi="Times New Roman" w:cs="Times New Roman"/>
          <w:sz w:val="24"/>
          <w:szCs w:val="24"/>
        </w:rPr>
        <w:t>по</w:t>
      </w:r>
      <w:proofErr w:type="gramEnd"/>
    </w:p>
    <w:p w:rsidR="00E651EC" w:rsidRPr="00A6387A" w:rsidRDefault="007950E7">
      <w:pPr>
        <w:pStyle w:val="ConsPlusNonformat"/>
        <w:jc w:val="both"/>
        <w:rPr>
          <w:rFonts w:ascii="Times New Roman" w:hAnsi="Times New Roman" w:cs="Times New Roman"/>
          <w:sz w:val="24"/>
          <w:szCs w:val="24"/>
        </w:rPr>
      </w:pPr>
      <w:hyperlink w:anchor="Par1446" w:history="1">
        <w:r w:rsidR="00E651EC" w:rsidRPr="00A6387A">
          <w:rPr>
            <w:rFonts w:ascii="Times New Roman" w:hAnsi="Times New Roman" w:cs="Times New Roman"/>
            <w:color w:val="0000FF"/>
            <w:sz w:val="24"/>
            <w:szCs w:val="24"/>
          </w:rPr>
          <w:t>критериям  N  1</w:t>
        </w:r>
      </w:hyperlink>
      <w:r w:rsidR="00E651EC" w:rsidRPr="00A6387A">
        <w:rPr>
          <w:rFonts w:ascii="Times New Roman" w:hAnsi="Times New Roman" w:cs="Times New Roman"/>
          <w:sz w:val="24"/>
          <w:szCs w:val="24"/>
        </w:rPr>
        <w:t xml:space="preserve"> и </w:t>
      </w:r>
      <w:hyperlink w:anchor="Par1451" w:history="1">
        <w:r w:rsidR="00E651EC" w:rsidRPr="00A6387A">
          <w:rPr>
            <w:rFonts w:ascii="Times New Roman" w:hAnsi="Times New Roman" w:cs="Times New Roman"/>
            <w:color w:val="0000FF"/>
            <w:sz w:val="24"/>
            <w:szCs w:val="24"/>
          </w:rPr>
          <w:t>N 2</w:t>
        </w:r>
      </w:hyperlink>
      <w:r w:rsidR="00E651EC" w:rsidRPr="00A6387A">
        <w:rPr>
          <w:rFonts w:ascii="Times New Roman" w:hAnsi="Times New Roman" w:cs="Times New Roman"/>
          <w:sz w:val="24"/>
          <w:szCs w:val="24"/>
        </w:rPr>
        <w:t>, а также дополнительно "зачет" по одному из критериев</w:t>
      </w:r>
    </w:p>
    <w:p w:rsidR="00E651EC" w:rsidRPr="00A6387A" w:rsidRDefault="007950E7">
      <w:pPr>
        <w:pStyle w:val="ConsPlusNonformat"/>
        <w:jc w:val="both"/>
        <w:rPr>
          <w:rFonts w:ascii="Times New Roman" w:hAnsi="Times New Roman" w:cs="Times New Roman"/>
          <w:sz w:val="24"/>
          <w:szCs w:val="24"/>
        </w:rPr>
      </w:pPr>
      <w:hyperlink w:anchor="Par1455" w:history="1">
        <w:r w:rsidR="00E651EC" w:rsidRPr="00A6387A">
          <w:rPr>
            <w:rFonts w:ascii="Times New Roman" w:hAnsi="Times New Roman" w:cs="Times New Roman"/>
            <w:color w:val="0000FF"/>
            <w:sz w:val="24"/>
            <w:szCs w:val="24"/>
          </w:rPr>
          <w:t>N  3</w:t>
        </w:r>
      </w:hyperlink>
      <w:r w:rsidR="00E651EC" w:rsidRPr="00A6387A">
        <w:rPr>
          <w:rFonts w:ascii="Times New Roman" w:hAnsi="Times New Roman" w:cs="Times New Roman"/>
          <w:sz w:val="24"/>
          <w:szCs w:val="24"/>
        </w:rPr>
        <w:t xml:space="preserve"> - </w:t>
      </w:r>
      <w:hyperlink w:anchor="Par1459" w:history="1">
        <w:r w:rsidR="00E651EC" w:rsidRPr="00A6387A">
          <w:rPr>
            <w:rFonts w:ascii="Times New Roman" w:hAnsi="Times New Roman" w:cs="Times New Roman"/>
            <w:color w:val="0000FF"/>
            <w:sz w:val="24"/>
            <w:szCs w:val="24"/>
          </w:rPr>
          <w:t>N 4</w:t>
        </w:r>
      </w:hyperlink>
      <w:r w:rsidR="00E651EC" w:rsidRPr="00A6387A">
        <w:rPr>
          <w:rFonts w:ascii="Times New Roman" w:hAnsi="Times New Roman" w:cs="Times New Roman"/>
          <w:sz w:val="24"/>
          <w:szCs w:val="24"/>
        </w:rPr>
        <w:t xml:space="preserve">. Итоговое сочинение (изложение) по </w:t>
      </w:r>
      <w:hyperlink w:anchor="Par1464" w:history="1">
        <w:r w:rsidR="00E651EC" w:rsidRPr="00A6387A">
          <w:rPr>
            <w:rFonts w:ascii="Times New Roman" w:hAnsi="Times New Roman" w:cs="Times New Roman"/>
            <w:color w:val="0000FF"/>
            <w:sz w:val="24"/>
            <w:szCs w:val="24"/>
          </w:rPr>
          <w:t>критерию N 5</w:t>
        </w:r>
      </w:hyperlink>
      <w:r w:rsidR="00E651EC" w:rsidRPr="00A6387A">
        <w:rPr>
          <w:rFonts w:ascii="Times New Roman" w:hAnsi="Times New Roman" w:cs="Times New Roman"/>
          <w:sz w:val="24"/>
          <w:szCs w:val="24"/>
        </w:rPr>
        <w:t xml:space="preserve"> не проверяется и</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отметки в соответствующее поле "Критерия 5" не вносятся (остается пустым).</w:t>
      </w:r>
    </w:p>
    <w:p w:rsidR="00E651EC" w:rsidRPr="00A6387A" w:rsidRDefault="00E651EC">
      <w:pPr>
        <w:pStyle w:val="ConsPlusNonformat"/>
        <w:jc w:val="both"/>
        <w:rPr>
          <w:rFonts w:ascii="Times New Roman" w:hAnsi="Times New Roman" w:cs="Times New Roman"/>
          <w:sz w:val="24"/>
          <w:szCs w:val="24"/>
        </w:rPr>
      </w:pPr>
      <w:bookmarkStart w:id="61" w:name="Par3766"/>
      <w:bookmarkEnd w:id="61"/>
      <w:r w:rsidRPr="00A6387A">
        <w:rPr>
          <w:rFonts w:ascii="Times New Roman" w:hAnsi="Times New Roman" w:cs="Times New Roman"/>
          <w:sz w:val="24"/>
          <w:szCs w:val="24"/>
        </w:rPr>
        <w:t xml:space="preserve">    &lt;**&gt;  В протокол вносятся результаты соответствия сочинения (изложения)</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установленным  требованиям, разработанными Федеральной службой по надзору </w:t>
      </w:r>
      <w:proofErr w:type="gramStart"/>
      <w:r w:rsidRPr="00A6387A">
        <w:rPr>
          <w:rFonts w:ascii="Times New Roman" w:hAnsi="Times New Roman" w:cs="Times New Roman"/>
          <w:sz w:val="24"/>
          <w:szCs w:val="24"/>
        </w:rPr>
        <w:t>в</w:t>
      </w:r>
      <w:proofErr w:type="gramEnd"/>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сфере образования и науки</w:t>
      </w:r>
    </w:p>
    <w:p w:rsidR="00E651EC" w:rsidRPr="00A6387A" w:rsidRDefault="00E651EC">
      <w:pPr>
        <w:pStyle w:val="ConsPlusNonformat"/>
        <w:jc w:val="both"/>
        <w:rPr>
          <w:rFonts w:ascii="Times New Roman" w:hAnsi="Times New Roman" w:cs="Times New Roman"/>
          <w:sz w:val="24"/>
          <w:szCs w:val="24"/>
        </w:rPr>
      </w:pPr>
      <w:bookmarkStart w:id="62" w:name="Par3769"/>
      <w:bookmarkEnd w:id="62"/>
      <w:r w:rsidRPr="00A6387A">
        <w:rPr>
          <w:rFonts w:ascii="Times New Roman" w:hAnsi="Times New Roman" w:cs="Times New Roman"/>
          <w:sz w:val="24"/>
          <w:szCs w:val="24"/>
        </w:rPr>
        <w:t xml:space="preserve">    &lt;***&gt;  В  протокол  вносятся  результаты  оценивания  в  соответствии </w:t>
      </w:r>
      <w:proofErr w:type="gramStart"/>
      <w:r w:rsidRPr="00A6387A">
        <w:rPr>
          <w:rFonts w:ascii="Times New Roman" w:hAnsi="Times New Roman" w:cs="Times New Roman"/>
          <w:sz w:val="24"/>
          <w:szCs w:val="24"/>
        </w:rPr>
        <w:t>с</w:t>
      </w:r>
      <w:proofErr w:type="gramEnd"/>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критериями  оценивания,  разработанными  Федеральной  службой  по надзору </w:t>
      </w:r>
      <w:proofErr w:type="gramStart"/>
      <w:r w:rsidRPr="00A6387A">
        <w:rPr>
          <w:rFonts w:ascii="Times New Roman" w:hAnsi="Times New Roman" w:cs="Times New Roman"/>
          <w:sz w:val="24"/>
          <w:szCs w:val="24"/>
        </w:rPr>
        <w:t>в</w:t>
      </w:r>
      <w:proofErr w:type="gramEnd"/>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сфере образования и науки</w:t>
      </w:r>
    </w:p>
    <w:p w:rsidR="00E651EC" w:rsidRPr="00A6387A" w:rsidRDefault="00E651EC">
      <w:pPr>
        <w:pStyle w:val="ConsPlusNonformat"/>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Эксперт</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____________________/______________/</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roofErr w:type="spellStart"/>
      <w:r w:rsidRPr="00A6387A">
        <w:rPr>
          <w:rFonts w:ascii="Times New Roman" w:hAnsi="Times New Roman" w:cs="Times New Roman"/>
          <w:sz w:val="24"/>
          <w:szCs w:val="24"/>
        </w:rPr>
        <w:t>фио</w:t>
      </w:r>
      <w:proofErr w:type="spellEnd"/>
      <w:r w:rsidRPr="00A6387A">
        <w:rPr>
          <w:rFonts w:ascii="Times New Roman" w:hAnsi="Times New Roman" w:cs="Times New Roman"/>
          <w:sz w:val="24"/>
          <w:szCs w:val="24"/>
        </w:rPr>
        <w:t>)          (подпись)</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6"/>
        <w:gridCol w:w="340"/>
        <w:gridCol w:w="340"/>
        <w:gridCol w:w="340"/>
        <w:gridCol w:w="340"/>
        <w:gridCol w:w="340"/>
        <w:gridCol w:w="340"/>
        <w:gridCol w:w="340"/>
      </w:tblGrid>
      <w:tr w:rsidR="00E651EC" w:rsidRPr="00A6387A">
        <w:tc>
          <w:tcPr>
            <w:tcW w:w="680" w:type="dxa"/>
            <w:gridSpan w:val="2"/>
            <w:tcBorders>
              <w:bottom w:val="single" w:sz="4" w:space="0" w:color="auto"/>
            </w:tcBorders>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t>(регион)</w:t>
            </w:r>
          </w:p>
        </w:tc>
        <w:tc>
          <w:tcPr>
            <w:tcW w:w="340" w:type="dxa"/>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ОО (места проведения))</w:t>
            </w:r>
          </w:p>
        </w:tc>
        <w:tc>
          <w:tcPr>
            <w:tcW w:w="850" w:type="dxa"/>
          </w:tcPr>
          <w:p w:rsidR="00E651EC" w:rsidRPr="00A6387A" w:rsidRDefault="00E651EC">
            <w:pPr>
              <w:pStyle w:val="ConsPlusNormal"/>
              <w:rPr>
                <w:rFonts w:ascii="Times New Roman" w:hAnsi="Times New Roman" w:cs="Times New Roman"/>
                <w:sz w:val="24"/>
                <w:szCs w:val="24"/>
              </w:rPr>
            </w:pPr>
          </w:p>
        </w:tc>
        <w:tc>
          <w:tcPr>
            <w:tcW w:w="1416" w:type="dxa"/>
            <w:gridSpan w:val="4"/>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380" w:type="dxa"/>
            <w:gridSpan w:val="7"/>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(дата </w:t>
            </w:r>
            <w:proofErr w:type="spellStart"/>
            <w:r w:rsidRPr="00A6387A">
              <w:rPr>
                <w:rFonts w:ascii="Times New Roman" w:hAnsi="Times New Roman" w:cs="Times New Roman"/>
                <w:sz w:val="24"/>
                <w:szCs w:val="24"/>
              </w:rPr>
              <w:t>пров</w:t>
            </w:r>
            <w:proofErr w:type="spellEnd"/>
            <w:r w:rsidRPr="00A6387A">
              <w:rPr>
                <w:rFonts w:ascii="Times New Roman" w:hAnsi="Times New Roman" w:cs="Times New Roman"/>
                <w:sz w:val="24"/>
                <w:szCs w:val="24"/>
              </w:rPr>
              <w:t>.: 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tcBorders>
              <w:left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96" w:type="dxa"/>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7427"/>
        <w:gridCol w:w="680"/>
        <w:gridCol w:w="964"/>
      </w:tblGrid>
      <w:tr w:rsidR="00E651EC" w:rsidRPr="00A6387A">
        <w:tc>
          <w:tcPr>
            <w:tcW w:w="7427" w:type="dxa"/>
            <w:vMerge w:val="restart"/>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Ведомость</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коррекции персональных данных участников итогового сочинения (изложения)</w:t>
            </w:r>
          </w:p>
        </w:tc>
        <w:tc>
          <w:tcPr>
            <w:tcW w:w="1644" w:type="dxa"/>
            <w:gridSpan w:val="2"/>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7427" w:type="dxa"/>
            <w:vMerge/>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680" w:type="dxa"/>
            <w:tcBorders>
              <w:right w:val="single" w:sz="4" w:space="0" w:color="auto"/>
            </w:tcBorders>
            <w:vAlign w:val="center"/>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ИС-</w:t>
            </w:r>
          </w:p>
        </w:tc>
        <w:tc>
          <w:tcPr>
            <w:tcW w:w="96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07</w:t>
            </w:r>
          </w:p>
        </w:tc>
      </w:tr>
      <w:tr w:rsidR="00E651EC" w:rsidRPr="00A6387A">
        <w:tc>
          <w:tcPr>
            <w:tcW w:w="7427"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(наименование формы)</w:t>
            </w:r>
          </w:p>
        </w:tc>
        <w:tc>
          <w:tcPr>
            <w:tcW w:w="1644" w:type="dxa"/>
            <w:gridSpan w:val="2"/>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6"/>
        <w:gridCol w:w="623"/>
        <w:gridCol w:w="1474"/>
        <w:gridCol w:w="907"/>
        <w:gridCol w:w="907"/>
        <w:gridCol w:w="566"/>
        <w:gridCol w:w="1474"/>
        <w:gridCol w:w="907"/>
        <w:gridCol w:w="907"/>
        <w:gridCol w:w="737"/>
      </w:tblGrid>
      <w:tr w:rsidR="00E651EC" w:rsidRPr="00A6387A">
        <w:tc>
          <w:tcPr>
            <w:tcW w:w="566"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N </w:t>
            </w:r>
            <w:proofErr w:type="gramStart"/>
            <w:r w:rsidRPr="00A6387A">
              <w:rPr>
                <w:rFonts w:ascii="Times New Roman" w:hAnsi="Times New Roman" w:cs="Times New Roman"/>
                <w:sz w:val="24"/>
                <w:szCs w:val="24"/>
              </w:rPr>
              <w:t>п</w:t>
            </w:r>
            <w:proofErr w:type="gramEnd"/>
            <w:r w:rsidRPr="00A6387A">
              <w:rPr>
                <w:rFonts w:ascii="Times New Roman" w:hAnsi="Times New Roman" w:cs="Times New Roman"/>
                <w:sz w:val="24"/>
                <w:szCs w:val="24"/>
              </w:rPr>
              <w:t>/п</w:t>
            </w:r>
          </w:p>
        </w:tc>
        <w:tc>
          <w:tcPr>
            <w:tcW w:w="3911" w:type="dxa"/>
            <w:gridSpan w:val="4"/>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Персональные данные участника в РИС</w:t>
            </w:r>
          </w:p>
        </w:tc>
        <w:tc>
          <w:tcPr>
            <w:tcW w:w="3854" w:type="dxa"/>
            <w:gridSpan w:val="4"/>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 xml:space="preserve">Измененные данные </w:t>
            </w:r>
            <w:hyperlink w:anchor="Par3935" w:history="1">
              <w:r w:rsidRPr="00A6387A">
                <w:rPr>
                  <w:rFonts w:ascii="Times New Roman" w:hAnsi="Times New Roman" w:cs="Times New Roman"/>
                  <w:color w:val="0000FF"/>
                  <w:sz w:val="24"/>
                  <w:szCs w:val="24"/>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 участника</w:t>
            </w: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2097" w:type="dxa"/>
            <w:gridSpan w:val="2"/>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Документ</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Документ</w:t>
            </w: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2097" w:type="dxa"/>
            <w:gridSpan w:val="2"/>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w:t>
            </w:r>
          </w:p>
        </w:tc>
        <w:tc>
          <w:tcPr>
            <w:tcW w:w="2040" w:type="dxa"/>
            <w:gridSpan w:val="2"/>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w:t>
            </w: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p>
        </w:tc>
      </w:tr>
      <w:tr w:rsidR="00E651EC" w:rsidRPr="00A6387A">
        <w:tc>
          <w:tcPr>
            <w:tcW w:w="56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2097"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2040" w:type="dxa"/>
            <w:gridSpan w:val="2"/>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63" w:name="Par3839"/>
            <w:bookmarkEnd w:id="63"/>
            <w:r w:rsidRPr="00A6387A">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64" w:name="Par3840"/>
            <w:bookmarkEnd w:id="64"/>
            <w:r w:rsidRPr="00A6387A">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bookmarkStart w:id="65" w:name="Par3841"/>
            <w:bookmarkEnd w:id="65"/>
            <w:r w:rsidRPr="00A6387A">
              <w:rPr>
                <w:rFonts w:ascii="Times New Roman" w:hAnsi="Times New Roman" w:cs="Times New Roman"/>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8</w:t>
            </w:r>
          </w:p>
        </w:tc>
      </w:tr>
      <w:tr w:rsidR="00E651EC" w:rsidRPr="00A6387A">
        <w:tc>
          <w:tcPr>
            <w:tcW w:w="566"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lastRenderedPageBreak/>
              <w:t>2</w:t>
            </w: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3</w:t>
            </w: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4</w:t>
            </w: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5</w:t>
            </w: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566"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w:t>
      </w:r>
    </w:p>
    <w:p w:rsidR="00E651EC" w:rsidRPr="00A6387A" w:rsidRDefault="00E651EC">
      <w:pPr>
        <w:pStyle w:val="ConsPlusNonformat"/>
        <w:jc w:val="both"/>
        <w:rPr>
          <w:rFonts w:ascii="Times New Roman" w:hAnsi="Times New Roman" w:cs="Times New Roman"/>
          <w:sz w:val="24"/>
          <w:szCs w:val="24"/>
        </w:rPr>
      </w:pPr>
      <w:bookmarkStart w:id="66" w:name="Par3935"/>
      <w:bookmarkEnd w:id="66"/>
      <w:r w:rsidRPr="00A6387A">
        <w:rPr>
          <w:rFonts w:ascii="Times New Roman" w:hAnsi="Times New Roman" w:cs="Times New Roman"/>
          <w:sz w:val="24"/>
          <w:szCs w:val="24"/>
        </w:rPr>
        <w:t xml:space="preserve">    &lt;*&gt;  </w:t>
      </w:r>
      <w:hyperlink w:anchor="Par3839" w:history="1">
        <w:r w:rsidRPr="00A6387A">
          <w:rPr>
            <w:rFonts w:ascii="Times New Roman" w:hAnsi="Times New Roman" w:cs="Times New Roman"/>
            <w:color w:val="0000FF"/>
            <w:sz w:val="24"/>
            <w:szCs w:val="24"/>
          </w:rPr>
          <w:t>столбцы  5</w:t>
        </w:r>
      </w:hyperlink>
      <w:r w:rsidRPr="00A6387A">
        <w:rPr>
          <w:rFonts w:ascii="Times New Roman" w:hAnsi="Times New Roman" w:cs="Times New Roman"/>
          <w:sz w:val="24"/>
          <w:szCs w:val="24"/>
        </w:rPr>
        <w:t xml:space="preserve">,  </w:t>
      </w:r>
      <w:hyperlink w:anchor="Par3840" w:history="1">
        <w:r w:rsidRPr="00A6387A">
          <w:rPr>
            <w:rFonts w:ascii="Times New Roman" w:hAnsi="Times New Roman" w:cs="Times New Roman"/>
            <w:color w:val="0000FF"/>
            <w:sz w:val="24"/>
            <w:szCs w:val="24"/>
          </w:rPr>
          <w:t>6</w:t>
        </w:r>
      </w:hyperlink>
      <w:r w:rsidRPr="00A6387A">
        <w:rPr>
          <w:rFonts w:ascii="Times New Roman" w:hAnsi="Times New Roman" w:cs="Times New Roman"/>
          <w:sz w:val="24"/>
          <w:szCs w:val="24"/>
        </w:rPr>
        <w:t xml:space="preserve">,  </w:t>
      </w:r>
      <w:hyperlink w:anchor="Par3841" w:history="1">
        <w:r w:rsidRPr="00A6387A">
          <w:rPr>
            <w:rFonts w:ascii="Times New Roman" w:hAnsi="Times New Roman" w:cs="Times New Roman"/>
            <w:color w:val="0000FF"/>
            <w:sz w:val="24"/>
            <w:szCs w:val="24"/>
          </w:rPr>
          <w:t>7</w:t>
        </w:r>
      </w:hyperlink>
      <w:r w:rsidRPr="00A6387A">
        <w:rPr>
          <w:rFonts w:ascii="Times New Roman" w:hAnsi="Times New Roman" w:cs="Times New Roman"/>
          <w:sz w:val="24"/>
          <w:szCs w:val="24"/>
        </w:rPr>
        <w:t xml:space="preserve">  заполняются только те, в которых зафиксировано</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несоответствие</w:t>
      </w:r>
    </w:p>
    <w:p w:rsidR="00E651EC" w:rsidRPr="00A6387A" w:rsidRDefault="00E651EC">
      <w:pPr>
        <w:pStyle w:val="ConsPlusNonformat"/>
        <w:jc w:val="both"/>
        <w:rPr>
          <w:rFonts w:ascii="Times New Roman" w:hAnsi="Times New Roman" w:cs="Times New Roman"/>
          <w:sz w:val="24"/>
          <w:szCs w:val="24"/>
        </w:rPr>
      </w:pP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Чле</w:t>
      </w:r>
      <w:proofErr w:type="gramStart"/>
      <w:r w:rsidRPr="00A6387A">
        <w:rPr>
          <w:rFonts w:ascii="Times New Roman" w:hAnsi="Times New Roman" w:cs="Times New Roman"/>
          <w:sz w:val="24"/>
          <w:szCs w:val="24"/>
        </w:rPr>
        <w:t>н(</w:t>
      </w:r>
      <w:proofErr w:type="gramEnd"/>
      <w:r w:rsidRPr="00A6387A">
        <w:rPr>
          <w:rFonts w:ascii="Times New Roman" w:hAnsi="Times New Roman" w:cs="Times New Roman"/>
          <w:sz w:val="24"/>
          <w:szCs w:val="24"/>
        </w:rPr>
        <w:t>ы) комиссии  ___________/_________________/</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(подпись)        (ФИО)</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___________/_________________/</w:t>
      </w:r>
    </w:p>
    <w:p w:rsidR="00E651EC" w:rsidRPr="00A6387A" w:rsidRDefault="00E651EC">
      <w:pPr>
        <w:pStyle w:val="ConsPlusNonformat"/>
        <w:jc w:val="both"/>
        <w:rPr>
          <w:rFonts w:ascii="Times New Roman" w:hAnsi="Times New Roman" w:cs="Times New Roman"/>
          <w:sz w:val="24"/>
          <w:szCs w:val="24"/>
        </w:rPr>
      </w:pPr>
      <w:r w:rsidRPr="00A6387A">
        <w:rPr>
          <w:rFonts w:ascii="Times New Roman" w:hAnsi="Times New Roman" w:cs="Times New Roman"/>
          <w:sz w:val="24"/>
          <w:szCs w:val="24"/>
        </w:rPr>
        <w:t xml:space="preserve">                   (подпись)        (ФИО)</w:t>
      </w: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0"/>
        <w:gridCol w:w="397"/>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E651EC" w:rsidRPr="00A6387A">
        <w:tc>
          <w:tcPr>
            <w:tcW w:w="737" w:type="dxa"/>
            <w:gridSpan w:val="2"/>
            <w:tcBorders>
              <w:bottom w:val="single" w:sz="4" w:space="0" w:color="auto"/>
            </w:tcBorders>
            <w:vAlign w:val="bottom"/>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lastRenderedPageBreak/>
              <w:t>(регион)</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 ОО (места проведения)</w:t>
            </w:r>
            <w:proofErr w:type="gramEnd"/>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360" w:type="dxa"/>
            <w:gridSpan w:val="4"/>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учебного кабинета)</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190" w:type="dxa"/>
            <w:gridSpan w:val="3"/>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040" w:type="dxa"/>
            <w:gridSpan w:val="6"/>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(дата проведения</w:t>
            </w:r>
            <w:proofErr w:type="gramStart"/>
            <w:r w:rsidRPr="00A6387A">
              <w:rPr>
                <w:rFonts w:ascii="Times New Roman" w:hAnsi="Times New Roman" w:cs="Times New Roman"/>
                <w:sz w:val="24"/>
                <w:szCs w:val="24"/>
              </w:rPr>
              <w:t xml:space="preserve">.: </w:t>
            </w:r>
            <w:proofErr w:type="gramEnd"/>
            <w:r w:rsidRPr="00A6387A">
              <w:rPr>
                <w:rFonts w:ascii="Times New Roman" w:hAnsi="Times New Roman" w:cs="Times New Roman"/>
                <w:sz w:val="24"/>
                <w:szCs w:val="24"/>
              </w:rPr>
              <w:t>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8387" w:type="dxa"/>
            <w:gridSpan w:val="24"/>
            <w:vMerge w:val="restart"/>
          </w:tcPr>
          <w:p w:rsidR="00E651EC" w:rsidRPr="00A6387A" w:rsidRDefault="00E651EC">
            <w:pPr>
              <w:pStyle w:val="ConsPlusNormal"/>
              <w:jc w:val="center"/>
              <w:rPr>
                <w:rFonts w:ascii="Times New Roman" w:hAnsi="Times New Roman" w:cs="Times New Roman"/>
                <w:sz w:val="24"/>
                <w:szCs w:val="24"/>
              </w:rPr>
            </w:pPr>
            <w:bookmarkStart w:id="67" w:name="Par3985"/>
            <w:bookmarkEnd w:id="67"/>
            <w:r w:rsidRPr="00A6387A">
              <w:rPr>
                <w:rFonts w:ascii="Times New Roman" w:hAnsi="Times New Roman" w:cs="Times New Roman"/>
                <w:sz w:val="24"/>
                <w:szCs w:val="24"/>
              </w:rPr>
              <w:t>АКТ</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 досрочном завершении написания итогового сочинения (изложения)</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 уважительным причинам</w:t>
            </w:r>
          </w:p>
        </w:tc>
        <w:tc>
          <w:tcPr>
            <w:tcW w:w="680" w:type="dxa"/>
            <w:gridSpan w:val="2"/>
            <w:tcBorders>
              <w:top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ИС-</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08</w:t>
            </w:r>
          </w:p>
        </w:tc>
      </w:tr>
      <w:tr w:rsidR="00E651EC" w:rsidRPr="00A6387A">
        <w:tc>
          <w:tcPr>
            <w:tcW w:w="8387" w:type="dxa"/>
            <w:gridSpan w:val="24"/>
            <w:vMerge/>
          </w:tcPr>
          <w:p w:rsidR="00E651EC" w:rsidRPr="00A6387A" w:rsidRDefault="00E651EC">
            <w:pPr>
              <w:pStyle w:val="ConsPlusNormal"/>
              <w:jc w:val="center"/>
              <w:rPr>
                <w:rFonts w:ascii="Times New Roman" w:hAnsi="Times New Roman" w:cs="Times New Roman"/>
                <w:sz w:val="24"/>
                <w:szCs w:val="24"/>
              </w:rPr>
            </w:pPr>
          </w:p>
        </w:tc>
        <w:tc>
          <w:tcPr>
            <w:tcW w:w="1360" w:type="dxa"/>
            <w:gridSpan w:val="4"/>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694"/>
      </w:tblGrid>
      <w:tr w:rsidR="00E651EC" w:rsidRPr="00A6387A">
        <w:tc>
          <w:tcPr>
            <w:tcW w:w="9694" w:type="dxa"/>
          </w:tcPr>
          <w:p w:rsidR="00E651EC" w:rsidRPr="00A6387A" w:rsidRDefault="00E651EC">
            <w:pPr>
              <w:pStyle w:val="ConsPlusNormal"/>
              <w:jc w:val="center"/>
              <w:outlineLvl w:val="1"/>
              <w:rPr>
                <w:rFonts w:ascii="Times New Roman" w:hAnsi="Times New Roman" w:cs="Times New Roman"/>
                <w:sz w:val="24"/>
                <w:szCs w:val="24"/>
              </w:rPr>
            </w:pPr>
            <w:r w:rsidRPr="00A6387A">
              <w:rPr>
                <w:rFonts w:ascii="Times New Roman" w:hAnsi="Times New Roman" w:cs="Times New Roman"/>
                <w:sz w:val="24"/>
                <w:szCs w:val="24"/>
              </w:rPr>
              <w:t>Сведения об участнике итогового сочинения (изложения)</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53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Фамилия</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53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Имя</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53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531" w:type="dxa"/>
            <w:tcBorders>
              <w:right w:val="single" w:sz="4" w:space="0" w:color="auto"/>
            </w:tcBorders>
            <w:vAlign w:val="bottom"/>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E651EC" w:rsidRPr="00A6387A">
        <w:tc>
          <w:tcPr>
            <w:tcW w:w="2211" w:type="dxa"/>
            <w:vMerge w:val="restart"/>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2211" w:type="dxa"/>
            <w:vMerge/>
          </w:tcPr>
          <w:p w:rsidR="00E651EC" w:rsidRPr="00A6387A" w:rsidRDefault="00E651EC">
            <w:pPr>
              <w:pStyle w:val="ConsPlusNormal"/>
              <w:rPr>
                <w:rFonts w:ascii="Times New Roman" w:hAnsi="Times New Roman" w:cs="Times New Roman"/>
                <w:sz w:val="24"/>
                <w:szCs w:val="24"/>
              </w:rPr>
            </w:pPr>
          </w:p>
        </w:tc>
        <w:tc>
          <w:tcPr>
            <w:tcW w:w="3078" w:type="dxa"/>
            <w:gridSpan w:val="9"/>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w:t>
            </w:r>
          </w:p>
        </w:tc>
        <w:tc>
          <w:tcPr>
            <w:tcW w:w="342" w:type="dxa"/>
          </w:tcPr>
          <w:p w:rsidR="00E651EC" w:rsidRPr="00A6387A" w:rsidRDefault="00E651EC">
            <w:pPr>
              <w:pStyle w:val="ConsPlusNormal"/>
              <w:rPr>
                <w:rFonts w:ascii="Times New Roman" w:hAnsi="Times New Roman" w:cs="Times New Roman"/>
                <w:sz w:val="24"/>
                <w:szCs w:val="24"/>
              </w:rPr>
            </w:pPr>
          </w:p>
        </w:tc>
        <w:tc>
          <w:tcPr>
            <w:tcW w:w="4102" w:type="dxa"/>
            <w:gridSpan w:val="1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w:t>
            </w:r>
          </w:p>
        </w:tc>
      </w:tr>
    </w:tbl>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19"/>
        <w:gridCol w:w="367"/>
        <w:gridCol w:w="340"/>
        <w:gridCol w:w="367"/>
        <w:gridCol w:w="367"/>
        <w:gridCol w:w="368"/>
        <w:gridCol w:w="367"/>
        <w:gridCol w:w="367"/>
        <w:gridCol w:w="367"/>
        <w:gridCol w:w="367"/>
        <w:gridCol w:w="340"/>
      </w:tblGrid>
      <w:tr w:rsidR="00E651EC" w:rsidRPr="00A6387A">
        <w:tc>
          <w:tcPr>
            <w:tcW w:w="4819"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рождения (в формате ДД.ММ</w:t>
            </w:r>
            <w:proofErr w:type="gramStart"/>
            <w:r w:rsidRPr="00A6387A">
              <w:rPr>
                <w:rFonts w:ascii="Times New Roman" w:hAnsi="Times New Roman" w:cs="Times New Roman"/>
                <w:sz w:val="24"/>
                <w:szCs w:val="24"/>
              </w:rPr>
              <w:t>.Г</w:t>
            </w:r>
            <w:proofErr w:type="gramEnd"/>
            <w:r w:rsidRPr="00A6387A">
              <w:rPr>
                <w:rFonts w:ascii="Times New Roman" w:hAnsi="Times New Roman" w:cs="Times New Roman"/>
                <w:sz w:val="24"/>
                <w:szCs w:val="24"/>
              </w:rPr>
              <w:t>ГГГ)</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5312"/>
        <w:gridCol w:w="4422"/>
      </w:tblGrid>
      <w:tr w:rsidR="00E651EC" w:rsidRPr="00A6387A">
        <w:tc>
          <w:tcPr>
            <w:tcW w:w="5312"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lastRenderedPageBreak/>
              <w:t>Образовательная организация участника</w:t>
            </w:r>
          </w:p>
        </w:tc>
        <w:tc>
          <w:tcPr>
            <w:tcW w:w="4422"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463"/>
        <w:gridCol w:w="880"/>
        <w:gridCol w:w="340"/>
        <w:gridCol w:w="340"/>
        <w:gridCol w:w="340"/>
        <w:gridCol w:w="454"/>
        <w:gridCol w:w="398"/>
        <w:gridCol w:w="510"/>
      </w:tblGrid>
      <w:tr w:rsidR="00E651EC" w:rsidRPr="00A6387A">
        <w:tc>
          <w:tcPr>
            <w:tcW w:w="9725" w:type="dxa"/>
            <w:gridSpan w:val="8"/>
            <w:tcBorders>
              <w:bottom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Досрочно завершил написание итогового сочинения (изложения) по следующим причинам:</w:t>
            </w:r>
          </w:p>
        </w:tc>
      </w:tr>
      <w:tr w:rsidR="00E651EC" w:rsidRPr="00A6387A">
        <w:tc>
          <w:tcPr>
            <w:tcW w:w="9725"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725"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725"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725"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463" w:type="dxa"/>
            <w:vMerge w:val="restart"/>
            <w:tcBorders>
              <w:top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Время завершения написания итогового сочинения (изложения)</w:t>
            </w:r>
          </w:p>
        </w:tc>
        <w:tc>
          <w:tcPr>
            <w:tcW w:w="880" w:type="dxa"/>
            <w:vMerge w:val="restart"/>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Время</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54"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98"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463" w:type="dxa"/>
            <w:vMerge/>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80" w:type="dxa"/>
            <w:vMerge/>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68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час.</w:t>
            </w:r>
          </w:p>
        </w:tc>
        <w:tc>
          <w:tcPr>
            <w:tcW w:w="340" w:type="dxa"/>
          </w:tcPr>
          <w:p w:rsidR="00E651EC" w:rsidRPr="00A6387A" w:rsidRDefault="00E651EC">
            <w:pPr>
              <w:pStyle w:val="ConsPlusNormal"/>
              <w:rPr>
                <w:rFonts w:ascii="Times New Roman" w:hAnsi="Times New Roman" w:cs="Times New Roman"/>
                <w:sz w:val="24"/>
                <w:szCs w:val="24"/>
              </w:rPr>
            </w:pPr>
          </w:p>
        </w:tc>
        <w:tc>
          <w:tcPr>
            <w:tcW w:w="852"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мин.</w:t>
            </w:r>
          </w:p>
        </w:tc>
        <w:tc>
          <w:tcPr>
            <w:tcW w:w="510" w:type="dxa"/>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09"/>
        <w:gridCol w:w="365"/>
        <w:gridCol w:w="2154"/>
        <w:gridCol w:w="365"/>
        <w:gridCol w:w="2041"/>
        <w:gridCol w:w="454"/>
      </w:tblGrid>
      <w:tr w:rsidR="00E651EC" w:rsidRPr="00A6387A">
        <w:tc>
          <w:tcPr>
            <w:tcW w:w="4309"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Медицинский работник</w:t>
            </w:r>
          </w:p>
        </w:tc>
        <w:tc>
          <w:tcPr>
            <w:tcW w:w="365" w:type="dxa"/>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204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rPr>
                <w:rFonts w:ascii="Times New Roman" w:hAnsi="Times New Roman" w:cs="Times New Roman"/>
                <w:sz w:val="24"/>
                <w:szCs w:val="24"/>
              </w:rPr>
            </w:pPr>
          </w:p>
        </w:tc>
        <w:tc>
          <w:tcPr>
            <w:tcW w:w="2154"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vMerge w:val="restart"/>
            <w:vAlign w:val="bottom"/>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Член комиссии ОО (места проведения)</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 учебном кабинете</w:t>
            </w: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154" w:type="dxa"/>
          </w:tcPr>
          <w:p w:rsidR="00E651EC" w:rsidRPr="00A6387A" w:rsidRDefault="00E651EC">
            <w:pPr>
              <w:pStyle w:val="ConsPlusNormal"/>
              <w:rPr>
                <w:rFonts w:ascii="Times New Roman" w:hAnsi="Times New Roman" w:cs="Times New Roman"/>
                <w:sz w:val="24"/>
                <w:szCs w:val="24"/>
              </w:rPr>
            </w:pP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041" w:type="dxa"/>
          </w:tcPr>
          <w:p w:rsidR="00E651EC" w:rsidRPr="00A6387A" w:rsidRDefault="00E651EC">
            <w:pPr>
              <w:pStyle w:val="ConsPlusNormal"/>
              <w:rPr>
                <w:rFonts w:ascii="Times New Roman" w:hAnsi="Times New Roman" w:cs="Times New Roman"/>
                <w:sz w:val="24"/>
                <w:szCs w:val="24"/>
              </w:rPr>
            </w:pPr>
          </w:p>
        </w:tc>
        <w:tc>
          <w:tcPr>
            <w:tcW w:w="454" w:type="dxa"/>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vMerge/>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204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rPr>
                <w:rFonts w:ascii="Times New Roman" w:hAnsi="Times New Roman" w:cs="Times New Roman"/>
                <w:sz w:val="24"/>
                <w:szCs w:val="24"/>
              </w:rPr>
            </w:pPr>
          </w:p>
        </w:tc>
        <w:tc>
          <w:tcPr>
            <w:tcW w:w="2154"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Руководитель ОО (места проведения)</w:t>
            </w: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154" w:type="dxa"/>
            <w:vAlign w:val="bottom"/>
          </w:tcPr>
          <w:p w:rsidR="00E651EC" w:rsidRPr="00A6387A" w:rsidRDefault="00E651EC">
            <w:pPr>
              <w:pStyle w:val="ConsPlusNormal"/>
              <w:rPr>
                <w:rFonts w:ascii="Times New Roman" w:hAnsi="Times New Roman" w:cs="Times New Roman"/>
                <w:sz w:val="24"/>
                <w:szCs w:val="24"/>
              </w:rPr>
            </w:pP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041" w:type="dxa"/>
            <w:vAlign w:val="bottom"/>
          </w:tcPr>
          <w:p w:rsidR="00E651EC" w:rsidRPr="00A6387A" w:rsidRDefault="00E651EC">
            <w:pPr>
              <w:pStyle w:val="ConsPlusNormal"/>
              <w:rPr>
                <w:rFonts w:ascii="Times New Roman" w:hAnsi="Times New Roman" w:cs="Times New Roman"/>
                <w:sz w:val="24"/>
                <w:szCs w:val="24"/>
              </w:rPr>
            </w:pPr>
          </w:p>
        </w:tc>
        <w:tc>
          <w:tcPr>
            <w:tcW w:w="454" w:type="dxa"/>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bl>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98"/>
        <w:gridCol w:w="2154"/>
        <w:gridCol w:w="410"/>
        <w:gridCol w:w="410"/>
        <w:gridCol w:w="410"/>
        <w:gridCol w:w="410"/>
        <w:gridCol w:w="410"/>
        <w:gridCol w:w="410"/>
        <w:gridCol w:w="410"/>
        <w:gridCol w:w="410"/>
      </w:tblGrid>
      <w:tr w:rsidR="00E651EC" w:rsidRPr="00A6387A">
        <w:tc>
          <w:tcPr>
            <w:tcW w:w="3798" w:type="dxa"/>
          </w:tcPr>
          <w:p w:rsidR="00E651EC" w:rsidRPr="00A6387A" w:rsidRDefault="00E651EC">
            <w:pPr>
              <w:pStyle w:val="ConsPlusNormal"/>
              <w:rPr>
                <w:rFonts w:ascii="Times New Roman" w:hAnsi="Times New Roman" w:cs="Times New Roman"/>
                <w:sz w:val="24"/>
                <w:szCs w:val="24"/>
              </w:rPr>
            </w:pPr>
          </w:p>
        </w:tc>
        <w:tc>
          <w:tcPr>
            <w:tcW w:w="2154"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подписания</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3798" w:type="dxa"/>
          </w:tcPr>
          <w:p w:rsidR="00E651EC" w:rsidRPr="00A6387A" w:rsidRDefault="00E651EC">
            <w:pPr>
              <w:pStyle w:val="ConsPlusNormal"/>
              <w:rPr>
                <w:rFonts w:ascii="Times New Roman" w:hAnsi="Times New Roman" w:cs="Times New Roman"/>
                <w:sz w:val="24"/>
                <w:szCs w:val="24"/>
              </w:rPr>
            </w:pPr>
          </w:p>
        </w:tc>
        <w:tc>
          <w:tcPr>
            <w:tcW w:w="2154" w:type="dxa"/>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число</w:t>
            </w:r>
          </w:p>
        </w:tc>
        <w:tc>
          <w:tcPr>
            <w:tcW w:w="410"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месяц</w:t>
            </w:r>
          </w:p>
        </w:tc>
        <w:tc>
          <w:tcPr>
            <w:tcW w:w="410"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год</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E651EC" w:rsidRPr="00A6387A">
        <w:tc>
          <w:tcPr>
            <w:tcW w:w="680" w:type="dxa"/>
            <w:gridSpan w:val="2"/>
            <w:tcBorders>
              <w:bottom w:val="single" w:sz="4" w:space="0" w:color="auto"/>
            </w:tcBorders>
            <w:vAlign w:val="bottom"/>
          </w:tcPr>
          <w:p w:rsidR="00E651EC" w:rsidRPr="00A6387A" w:rsidRDefault="00E651EC">
            <w:pPr>
              <w:pStyle w:val="ConsPlusNormal"/>
              <w:jc w:val="center"/>
              <w:outlineLvl w:val="0"/>
              <w:rPr>
                <w:rFonts w:ascii="Times New Roman" w:hAnsi="Times New Roman" w:cs="Times New Roman"/>
                <w:sz w:val="24"/>
                <w:szCs w:val="24"/>
              </w:rPr>
            </w:pPr>
            <w:r w:rsidRPr="00A6387A">
              <w:rPr>
                <w:rFonts w:ascii="Times New Roman" w:hAnsi="Times New Roman" w:cs="Times New Roman"/>
                <w:sz w:val="24"/>
                <w:szCs w:val="24"/>
              </w:rPr>
              <w:lastRenderedPageBreak/>
              <w:t>(регион)</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020" w:type="dxa"/>
            <w:gridSpan w:val="3"/>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МСУ)</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2040" w:type="dxa"/>
            <w:gridSpan w:val="6"/>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proofErr w:type="gramStart"/>
            <w:r w:rsidRPr="00A6387A">
              <w:rPr>
                <w:rFonts w:ascii="Times New Roman" w:hAnsi="Times New Roman" w:cs="Times New Roman"/>
                <w:sz w:val="24"/>
                <w:szCs w:val="24"/>
              </w:rPr>
              <w:t>(код ОО (места проведения)</w:t>
            </w:r>
            <w:proofErr w:type="gramEnd"/>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360" w:type="dxa"/>
            <w:gridSpan w:val="4"/>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 учебного кабинета)</w:t>
            </w:r>
          </w:p>
        </w:tc>
        <w:tc>
          <w:tcPr>
            <w:tcW w:w="340" w:type="dxa"/>
            <w:vAlign w:val="bottom"/>
          </w:tcPr>
          <w:p w:rsidR="00E651EC" w:rsidRPr="00A6387A" w:rsidRDefault="00E651EC">
            <w:pPr>
              <w:pStyle w:val="ConsPlusNormal"/>
              <w:rPr>
                <w:rFonts w:ascii="Times New Roman" w:hAnsi="Times New Roman" w:cs="Times New Roman"/>
                <w:sz w:val="24"/>
                <w:szCs w:val="24"/>
              </w:rPr>
            </w:pPr>
          </w:p>
        </w:tc>
        <w:tc>
          <w:tcPr>
            <w:tcW w:w="1190" w:type="dxa"/>
            <w:gridSpan w:val="3"/>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(вид работы)</w:t>
            </w:r>
          </w:p>
        </w:tc>
        <w:tc>
          <w:tcPr>
            <w:tcW w:w="2040" w:type="dxa"/>
            <w:gridSpan w:val="6"/>
            <w:tcBorders>
              <w:bottom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(дата проведения</w:t>
            </w:r>
            <w:proofErr w:type="gramStart"/>
            <w:r w:rsidRPr="00A6387A">
              <w:rPr>
                <w:rFonts w:ascii="Times New Roman" w:hAnsi="Times New Roman" w:cs="Times New Roman"/>
                <w:sz w:val="24"/>
                <w:szCs w:val="24"/>
              </w:rPr>
              <w:t xml:space="preserve">.: </w:t>
            </w:r>
            <w:proofErr w:type="gramEnd"/>
            <w:r w:rsidRPr="00A6387A">
              <w:rPr>
                <w:rFonts w:ascii="Times New Roman" w:hAnsi="Times New Roman" w:cs="Times New Roman"/>
                <w:sz w:val="24"/>
                <w:szCs w:val="24"/>
              </w:rPr>
              <w:t>число-месяц-год)</w:t>
            </w:r>
          </w:p>
        </w:tc>
      </w:tr>
      <w:tr w:rsidR="00E651EC" w:rsidRPr="00A6387A">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8330" w:type="dxa"/>
            <w:gridSpan w:val="24"/>
            <w:vMerge w:val="restart"/>
          </w:tcPr>
          <w:p w:rsidR="00E651EC" w:rsidRPr="00A6387A" w:rsidRDefault="00E651EC">
            <w:pPr>
              <w:pStyle w:val="ConsPlusNormal"/>
              <w:jc w:val="center"/>
              <w:rPr>
                <w:rFonts w:ascii="Times New Roman" w:hAnsi="Times New Roman" w:cs="Times New Roman"/>
                <w:sz w:val="24"/>
                <w:szCs w:val="24"/>
              </w:rPr>
            </w:pPr>
            <w:bookmarkStart w:id="68" w:name="Par4235"/>
            <w:bookmarkEnd w:id="68"/>
            <w:r w:rsidRPr="00A6387A">
              <w:rPr>
                <w:rFonts w:ascii="Times New Roman" w:hAnsi="Times New Roman" w:cs="Times New Roman"/>
                <w:sz w:val="24"/>
                <w:szCs w:val="24"/>
              </w:rPr>
              <w:t>АКТ</w:t>
            </w:r>
          </w:p>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об удалении участника итогового сочинения (изложения)</w:t>
            </w:r>
          </w:p>
        </w:tc>
        <w:tc>
          <w:tcPr>
            <w:tcW w:w="680" w:type="dxa"/>
            <w:gridSpan w:val="2"/>
            <w:tcBorders>
              <w:top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ИС-</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09</w:t>
            </w:r>
          </w:p>
        </w:tc>
      </w:tr>
      <w:tr w:rsidR="00E651EC" w:rsidRPr="00A6387A">
        <w:tc>
          <w:tcPr>
            <w:tcW w:w="8330" w:type="dxa"/>
            <w:gridSpan w:val="24"/>
            <w:vMerge/>
          </w:tcPr>
          <w:p w:rsidR="00E651EC" w:rsidRPr="00A6387A" w:rsidRDefault="00E651EC">
            <w:pPr>
              <w:pStyle w:val="ConsPlusNormal"/>
              <w:jc w:val="center"/>
              <w:rPr>
                <w:rFonts w:ascii="Times New Roman" w:hAnsi="Times New Roman" w:cs="Times New Roman"/>
                <w:sz w:val="24"/>
                <w:szCs w:val="24"/>
              </w:rPr>
            </w:pPr>
          </w:p>
        </w:tc>
        <w:tc>
          <w:tcPr>
            <w:tcW w:w="1360" w:type="dxa"/>
            <w:gridSpan w:val="4"/>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(код формы)</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694"/>
      </w:tblGrid>
      <w:tr w:rsidR="00E651EC" w:rsidRPr="00A6387A">
        <w:tc>
          <w:tcPr>
            <w:tcW w:w="9694" w:type="dxa"/>
          </w:tcPr>
          <w:p w:rsidR="00E651EC" w:rsidRPr="00A6387A" w:rsidRDefault="00E651EC">
            <w:pPr>
              <w:pStyle w:val="ConsPlusNormal"/>
              <w:jc w:val="center"/>
              <w:outlineLvl w:val="1"/>
              <w:rPr>
                <w:rFonts w:ascii="Times New Roman" w:hAnsi="Times New Roman" w:cs="Times New Roman"/>
                <w:sz w:val="24"/>
                <w:szCs w:val="24"/>
              </w:rPr>
            </w:pPr>
            <w:r w:rsidRPr="00A6387A">
              <w:rPr>
                <w:rFonts w:ascii="Times New Roman" w:hAnsi="Times New Roman" w:cs="Times New Roman"/>
                <w:sz w:val="24"/>
                <w:szCs w:val="24"/>
              </w:rPr>
              <w:t>Сведения об участнике итогового сочинения (изложения)</w:t>
            </w: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19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Фамилия</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19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Имя</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19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651EC" w:rsidRPr="00A6387A">
        <w:tc>
          <w:tcPr>
            <w:tcW w:w="1191" w:type="dxa"/>
            <w:tcBorders>
              <w:right w:val="single" w:sz="4" w:space="0" w:color="auto"/>
            </w:tcBorders>
            <w:vAlign w:val="bottom"/>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221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E651EC" w:rsidRPr="00A6387A">
        <w:tc>
          <w:tcPr>
            <w:tcW w:w="2211" w:type="dxa"/>
            <w:vMerge w:val="restart"/>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left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2211" w:type="dxa"/>
            <w:vMerge/>
          </w:tcPr>
          <w:p w:rsidR="00E651EC" w:rsidRPr="00A6387A" w:rsidRDefault="00E651EC">
            <w:pPr>
              <w:pStyle w:val="ConsPlusNormal"/>
              <w:rPr>
                <w:rFonts w:ascii="Times New Roman" w:hAnsi="Times New Roman" w:cs="Times New Roman"/>
                <w:sz w:val="24"/>
                <w:szCs w:val="24"/>
              </w:rPr>
            </w:pPr>
          </w:p>
        </w:tc>
        <w:tc>
          <w:tcPr>
            <w:tcW w:w="3078" w:type="dxa"/>
            <w:gridSpan w:val="9"/>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серия</w:t>
            </w:r>
          </w:p>
        </w:tc>
        <w:tc>
          <w:tcPr>
            <w:tcW w:w="342" w:type="dxa"/>
          </w:tcPr>
          <w:p w:rsidR="00E651EC" w:rsidRPr="00A6387A" w:rsidRDefault="00E651EC">
            <w:pPr>
              <w:pStyle w:val="ConsPlusNormal"/>
              <w:rPr>
                <w:rFonts w:ascii="Times New Roman" w:hAnsi="Times New Roman" w:cs="Times New Roman"/>
                <w:sz w:val="24"/>
                <w:szCs w:val="24"/>
              </w:rPr>
            </w:pPr>
          </w:p>
        </w:tc>
        <w:tc>
          <w:tcPr>
            <w:tcW w:w="4102" w:type="dxa"/>
            <w:gridSpan w:val="1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номер</w:t>
            </w:r>
          </w:p>
        </w:tc>
      </w:tr>
    </w:tbl>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819"/>
        <w:gridCol w:w="367"/>
        <w:gridCol w:w="340"/>
        <w:gridCol w:w="367"/>
        <w:gridCol w:w="367"/>
        <w:gridCol w:w="368"/>
        <w:gridCol w:w="367"/>
        <w:gridCol w:w="367"/>
        <w:gridCol w:w="367"/>
        <w:gridCol w:w="367"/>
        <w:gridCol w:w="340"/>
      </w:tblGrid>
      <w:tr w:rsidR="00E651EC" w:rsidRPr="00A6387A">
        <w:tc>
          <w:tcPr>
            <w:tcW w:w="4819"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рождения (в формате ДД.ММ</w:t>
            </w:r>
            <w:proofErr w:type="gramStart"/>
            <w:r w:rsidRPr="00A6387A">
              <w:rPr>
                <w:rFonts w:ascii="Times New Roman" w:hAnsi="Times New Roman" w:cs="Times New Roman"/>
                <w:sz w:val="24"/>
                <w:szCs w:val="24"/>
              </w:rPr>
              <w:t>.Г</w:t>
            </w:r>
            <w:proofErr w:type="gramEnd"/>
            <w:r w:rsidRPr="00A6387A">
              <w:rPr>
                <w:rFonts w:ascii="Times New Roman" w:hAnsi="Times New Roman" w:cs="Times New Roman"/>
                <w:sz w:val="24"/>
                <w:szCs w:val="24"/>
              </w:rPr>
              <w:t>ГГГ)</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8"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6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rPr>
          <w:rFonts w:ascii="Times New Roman" w:hAnsi="Times New Roman" w:cs="Times New Roman"/>
          <w:sz w:val="24"/>
          <w:szCs w:val="24"/>
        </w:rPr>
        <w:sectPr w:rsidR="00E651EC" w:rsidRPr="00A6387A">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5312"/>
        <w:gridCol w:w="4365"/>
      </w:tblGrid>
      <w:tr w:rsidR="00E651EC" w:rsidRPr="00A6387A">
        <w:tc>
          <w:tcPr>
            <w:tcW w:w="5312" w:type="dxa"/>
            <w:vAlign w:val="bottom"/>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lastRenderedPageBreak/>
              <w:t>Образовательная организация участника</w:t>
            </w:r>
          </w:p>
        </w:tc>
        <w:tc>
          <w:tcPr>
            <w:tcW w:w="4365"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520"/>
        <w:gridCol w:w="850"/>
        <w:gridCol w:w="340"/>
        <w:gridCol w:w="340"/>
        <w:gridCol w:w="340"/>
        <w:gridCol w:w="397"/>
        <w:gridCol w:w="396"/>
        <w:gridCol w:w="510"/>
      </w:tblGrid>
      <w:tr w:rsidR="00E651EC" w:rsidRPr="00A6387A">
        <w:tc>
          <w:tcPr>
            <w:tcW w:w="9693" w:type="dxa"/>
            <w:gridSpan w:val="8"/>
            <w:tcBorders>
              <w:bottom w:val="single" w:sz="4" w:space="0" w:color="auto"/>
            </w:tcBorders>
          </w:tcPr>
          <w:p w:rsidR="00E651EC" w:rsidRPr="00A6387A" w:rsidRDefault="00E651EC">
            <w:pPr>
              <w:pStyle w:val="ConsPlusNormal"/>
              <w:rPr>
                <w:rFonts w:ascii="Times New Roman" w:hAnsi="Times New Roman" w:cs="Times New Roman"/>
                <w:sz w:val="24"/>
                <w:szCs w:val="24"/>
              </w:rPr>
            </w:pPr>
            <w:proofErr w:type="gramStart"/>
            <w:r w:rsidRPr="00A6387A">
              <w:rPr>
                <w:rFonts w:ascii="Times New Roman" w:hAnsi="Times New Roman" w:cs="Times New Roman"/>
                <w:sz w:val="24"/>
                <w:szCs w:val="24"/>
              </w:rPr>
              <w:t>Удален</w:t>
            </w:r>
            <w:proofErr w:type="gramEnd"/>
            <w:r w:rsidRPr="00A6387A">
              <w:rPr>
                <w:rFonts w:ascii="Times New Roman" w:hAnsi="Times New Roman" w:cs="Times New Roman"/>
                <w:sz w:val="24"/>
                <w:szCs w:val="24"/>
              </w:rPr>
              <w:t xml:space="preserve"> с итогового сочинения (изложения) по следующим причинам:</w:t>
            </w:r>
          </w:p>
        </w:tc>
      </w:tr>
      <w:tr w:rsidR="00E651EC" w:rsidRPr="00A6387A">
        <w:tc>
          <w:tcPr>
            <w:tcW w:w="9693"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693"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693"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9693" w:type="dxa"/>
            <w:gridSpan w:val="8"/>
            <w:tcBorders>
              <w:top w:val="single" w:sz="4" w:space="0" w:color="auto"/>
              <w:bottom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520" w:type="dxa"/>
            <w:vMerge w:val="restart"/>
            <w:tcBorders>
              <w:top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Время удаления участника с итогового сочинения (изложения)</w:t>
            </w:r>
          </w:p>
        </w:tc>
        <w:tc>
          <w:tcPr>
            <w:tcW w:w="850" w:type="dxa"/>
            <w:tcBorders>
              <w:top w:val="single" w:sz="4" w:space="0" w:color="auto"/>
              <w:right w:val="single" w:sz="4" w:space="0" w:color="auto"/>
            </w:tcBorders>
          </w:tcPr>
          <w:p w:rsidR="00E651EC" w:rsidRPr="00A6387A" w:rsidRDefault="00E651EC">
            <w:pPr>
              <w:pStyle w:val="ConsPlusNormal"/>
              <w:jc w:val="both"/>
              <w:rPr>
                <w:rFonts w:ascii="Times New Roman" w:hAnsi="Times New Roman" w:cs="Times New Roman"/>
                <w:sz w:val="24"/>
                <w:szCs w:val="24"/>
              </w:rPr>
            </w:pPr>
            <w:r w:rsidRPr="00A6387A">
              <w:rPr>
                <w:rFonts w:ascii="Times New Roman" w:hAnsi="Times New Roman" w:cs="Times New Roman"/>
                <w:sz w:val="24"/>
                <w:szCs w:val="24"/>
              </w:rPr>
              <w:t>Время</w:t>
            </w: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40" w:type="dxa"/>
            <w:tcBorders>
              <w:top w:val="single" w:sz="4" w:space="0" w:color="auto"/>
              <w:left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396"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510" w:type="dxa"/>
            <w:tcBorders>
              <w:top w:val="single" w:sz="4" w:space="0" w:color="auto"/>
              <w:lef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6520" w:type="dxa"/>
            <w:vMerge/>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50" w:type="dxa"/>
          </w:tcPr>
          <w:p w:rsidR="00E651EC" w:rsidRPr="00A6387A" w:rsidRDefault="00E651EC">
            <w:pPr>
              <w:pStyle w:val="ConsPlusNormal"/>
              <w:rPr>
                <w:rFonts w:ascii="Times New Roman" w:hAnsi="Times New Roman" w:cs="Times New Roman"/>
                <w:sz w:val="24"/>
                <w:szCs w:val="24"/>
              </w:rPr>
            </w:pPr>
          </w:p>
        </w:tc>
        <w:tc>
          <w:tcPr>
            <w:tcW w:w="68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час.</w:t>
            </w:r>
          </w:p>
        </w:tc>
        <w:tc>
          <w:tcPr>
            <w:tcW w:w="340" w:type="dxa"/>
          </w:tcPr>
          <w:p w:rsidR="00E651EC" w:rsidRPr="00A6387A" w:rsidRDefault="00E651EC">
            <w:pPr>
              <w:pStyle w:val="ConsPlusNormal"/>
              <w:rPr>
                <w:rFonts w:ascii="Times New Roman" w:hAnsi="Times New Roman" w:cs="Times New Roman"/>
                <w:sz w:val="24"/>
                <w:szCs w:val="24"/>
              </w:rPr>
            </w:pPr>
          </w:p>
        </w:tc>
        <w:tc>
          <w:tcPr>
            <w:tcW w:w="793"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мин.</w:t>
            </w:r>
          </w:p>
        </w:tc>
        <w:tc>
          <w:tcPr>
            <w:tcW w:w="510" w:type="dxa"/>
          </w:tcPr>
          <w:p w:rsidR="00E651EC" w:rsidRPr="00A6387A" w:rsidRDefault="00E651EC">
            <w:pPr>
              <w:pStyle w:val="ConsPlusNormal"/>
              <w:rPr>
                <w:rFonts w:ascii="Times New Roman" w:hAnsi="Times New Roman" w:cs="Times New Roman"/>
                <w:sz w:val="24"/>
                <w:szCs w:val="24"/>
              </w:rPr>
            </w:pPr>
          </w:p>
        </w:tc>
      </w:tr>
    </w:tbl>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309"/>
        <w:gridCol w:w="365"/>
        <w:gridCol w:w="2154"/>
        <w:gridCol w:w="365"/>
        <w:gridCol w:w="2041"/>
        <w:gridCol w:w="454"/>
      </w:tblGrid>
      <w:tr w:rsidR="00E651EC" w:rsidRPr="00A6387A">
        <w:tc>
          <w:tcPr>
            <w:tcW w:w="4309"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Участник итогового сочинения (изложения)</w:t>
            </w:r>
          </w:p>
        </w:tc>
        <w:tc>
          <w:tcPr>
            <w:tcW w:w="365" w:type="dxa"/>
            <w:vAlign w:val="bottom"/>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365" w:type="dxa"/>
            <w:vAlign w:val="bottom"/>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2041" w:type="dxa"/>
            <w:tcBorders>
              <w:bottom w:val="single" w:sz="4" w:space="0" w:color="auto"/>
            </w:tcBorders>
            <w:vAlign w:val="bottom"/>
          </w:tcPr>
          <w:p w:rsidR="00E651EC" w:rsidRPr="00A6387A" w:rsidRDefault="00E651EC">
            <w:pPr>
              <w:pStyle w:val="ConsPlusNormal"/>
              <w:rPr>
                <w:rFonts w:ascii="Times New Roman" w:hAnsi="Times New Roman" w:cs="Times New Roman"/>
                <w:sz w:val="24"/>
                <w:szCs w:val="24"/>
              </w:rPr>
            </w:pPr>
          </w:p>
        </w:tc>
        <w:tc>
          <w:tcPr>
            <w:tcW w:w="454" w:type="dxa"/>
            <w:vAlign w:val="bottom"/>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rPr>
                <w:rFonts w:ascii="Times New Roman" w:hAnsi="Times New Roman" w:cs="Times New Roman"/>
                <w:sz w:val="24"/>
                <w:szCs w:val="24"/>
              </w:rPr>
            </w:pPr>
          </w:p>
        </w:tc>
        <w:tc>
          <w:tcPr>
            <w:tcW w:w="2154"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vMerge w:val="restart"/>
            <w:vAlign w:val="bottom"/>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Член комиссии ОО (места проведения)</w:t>
            </w:r>
          </w:p>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в учебном кабинете</w:t>
            </w: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154" w:type="dxa"/>
          </w:tcPr>
          <w:p w:rsidR="00E651EC" w:rsidRPr="00A6387A" w:rsidRDefault="00E651EC">
            <w:pPr>
              <w:pStyle w:val="ConsPlusNormal"/>
              <w:rPr>
                <w:rFonts w:ascii="Times New Roman" w:hAnsi="Times New Roman" w:cs="Times New Roman"/>
                <w:sz w:val="24"/>
                <w:szCs w:val="24"/>
              </w:rPr>
            </w:pP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041" w:type="dxa"/>
          </w:tcPr>
          <w:p w:rsidR="00E651EC" w:rsidRPr="00A6387A" w:rsidRDefault="00E651EC">
            <w:pPr>
              <w:pStyle w:val="ConsPlusNormal"/>
              <w:rPr>
                <w:rFonts w:ascii="Times New Roman" w:hAnsi="Times New Roman" w:cs="Times New Roman"/>
                <w:sz w:val="24"/>
                <w:szCs w:val="24"/>
              </w:rPr>
            </w:pPr>
          </w:p>
        </w:tc>
        <w:tc>
          <w:tcPr>
            <w:tcW w:w="454" w:type="dxa"/>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vMerge/>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2041" w:type="dxa"/>
            <w:tcBorders>
              <w:bottom w:val="single" w:sz="4" w:space="0" w:color="auto"/>
            </w:tcBorders>
          </w:tcPr>
          <w:p w:rsidR="00E651EC" w:rsidRPr="00A6387A" w:rsidRDefault="00E651EC">
            <w:pPr>
              <w:pStyle w:val="ConsPlusNormal"/>
              <w:rPr>
                <w:rFonts w:ascii="Times New Roman" w:hAnsi="Times New Roman" w:cs="Times New Roman"/>
                <w:sz w:val="24"/>
                <w:szCs w:val="24"/>
              </w:rPr>
            </w:pPr>
          </w:p>
        </w:tc>
        <w:tc>
          <w:tcPr>
            <w:tcW w:w="454"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rPr>
                <w:rFonts w:ascii="Times New Roman" w:hAnsi="Times New Roman" w:cs="Times New Roman"/>
                <w:sz w:val="24"/>
                <w:szCs w:val="24"/>
              </w:rPr>
            </w:pPr>
          </w:p>
        </w:tc>
        <w:tc>
          <w:tcPr>
            <w:tcW w:w="2154"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Руководитель ОО (места проведения)</w:t>
            </w: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154" w:type="dxa"/>
            <w:vAlign w:val="bottom"/>
          </w:tcPr>
          <w:p w:rsidR="00E651EC" w:rsidRPr="00A6387A" w:rsidRDefault="00E651EC">
            <w:pPr>
              <w:pStyle w:val="ConsPlusNormal"/>
              <w:rPr>
                <w:rFonts w:ascii="Times New Roman" w:hAnsi="Times New Roman" w:cs="Times New Roman"/>
                <w:sz w:val="24"/>
                <w:szCs w:val="24"/>
              </w:rPr>
            </w:pPr>
          </w:p>
        </w:tc>
        <w:tc>
          <w:tcPr>
            <w:tcW w:w="365" w:type="dxa"/>
            <w:vAlign w:val="bottom"/>
          </w:tcPr>
          <w:p w:rsidR="00E651EC" w:rsidRPr="00A6387A" w:rsidRDefault="00E651EC">
            <w:pPr>
              <w:pStyle w:val="ConsPlusNormal"/>
              <w:rPr>
                <w:rFonts w:ascii="Times New Roman" w:hAnsi="Times New Roman" w:cs="Times New Roman"/>
                <w:sz w:val="24"/>
                <w:szCs w:val="24"/>
              </w:rPr>
            </w:pPr>
          </w:p>
        </w:tc>
        <w:tc>
          <w:tcPr>
            <w:tcW w:w="2041" w:type="dxa"/>
            <w:vAlign w:val="bottom"/>
          </w:tcPr>
          <w:p w:rsidR="00E651EC" w:rsidRPr="00A6387A" w:rsidRDefault="00E651EC">
            <w:pPr>
              <w:pStyle w:val="ConsPlusNormal"/>
              <w:rPr>
                <w:rFonts w:ascii="Times New Roman" w:hAnsi="Times New Roman" w:cs="Times New Roman"/>
                <w:sz w:val="24"/>
                <w:szCs w:val="24"/>
              </w:rPr>
            </w:pPr>
          </w:p>
        </w:tc>
        <w:tc>
          <w:tcPr>
            <w:tcW w:w="454" w:type="dxa"/>
            <w:vAlign w:val="bottom"/>
          </w:tcPr>
          <w:p w:rsidR="00E651EC" w:rsidRPr="00A6387A" w:rsidRDefault="00E651EC">
            <w:pPr>
              <w:pStyle w:val="ConsPlusNormal"/>
              <w:rPr>
                <w:rFonts w:ascii="Times New Roman" w:hAnsi="Times New Roman" w:cs="Times New Roman"/>
                <w:sz w:val="24"/>
                <w:szCs w:val="24"/>
              </w:rPr>
            </w:pPr>
          </w:p>
        </w:tc>
      </w:tr>
      <w:tr w:rsidR="00E651EC" w:rsidRPr="00A6387A">
        <w:tc>
          <w:tcPr>
            <w:tcW w:w="4309" w:type="dxa"/>
          </w:tcPr>
          <w:p w:rsidR="00E651EC" w:rsidRPr="00A6387A" w:rsidRDefault="00E651EC">
            <w:pPr>
              <w:pStyle w:val="ConsPlusNormal"/>
              <w:rPr>
                <w:rFonts w:ascii="Times New Roman" w:hAnsi="Times New Roman" w:cs="Times New Roman"/>
                <w:sz w:val="24"/>
                <w:szCs w:val="24"/>
              </w:rPr>
            </w:pPr>
          </w:p>
        </w:tc>
        <w:tc>
          <w:tcPr>
            <w:tcW w:w="365" w:type="dxa"/>
          </w:tcPr>
          <w:p w:rsidR="00E651EC" w:rsidRPr="00A6387A" w:rsidRDefault="00E651EC">
            <w:pPr>
              <w:pStyle w:val="ConsPlusNormal"/>
              <w:jc w:val="right"/>
              <w:rPr>
                <w:rFonts w:ascii="Times New Roman" w:hAnsi="Times New Roman" w:cs="Times New Roman"/>
                <w:sz w:val="24"/>
                <w:szCs w:val="24"/>
              </w:rPr>
            </w:pPr>
            <w:r w:rsidRPr="00A6387A">
              <w:rPr>
                <w:rFonts w:ascii="Times New Roman" w:hAnsi="Times New Roman" w:cs="Times New Roman"/>
                <w:sz w:val="24"/>
                <w:szCs w:val="24"/>
              </w:rPr>
              <w:t>/</w:t>
            </w:r>
          </w:p>
        </w:tc>
        <w:tc>
          <w:tcPr>
            <w:tcW w:w="2154" w:type="dxa"/>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подпись</w:t>
            </w:r>
          </w:p>
        </w:tc>
        <w:tc>
          <w:tcPr>
            <w:tcW w:w="365" w:type="dxa"/>
          </w:tcPr>
          <w:p w:rsidR="00E651EC" w:rsidRPr="00A6387A" w:rsidRDefault="00E651EC">
            <w:pPr>
              <w:pStyle w:val="ConsPlusNormal"/>
              <w:rPr>
                <w:rFonts w:ascii="Times New Roman" w:hAnsi="Times New Roman" w:cs="Times New Roman"/>
                <w:sz w:val="24"/>
                <w:szCs w:val="24"/>
              </w:rPr>
            </w:pPr>
          </w:p>
        </w:tc>
        <w:tc>
          <w:tcPr>
            <w:tcW w:w="2041" w:type="dxa"/>
            <w:tcBorders>
              <w:bottom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ФИО</w:t>
            </w:r>
          </w:p>
        </w:tc>
        <w:tc>
          <w:tcPr>
            <w:tcW w:w="454" w:type="dxa"/>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w:t>
            </w:r>
          </w:p>
        </w:tc>
      </w:tr>
    </w:tbl>
    <w:p w:rsidR="00E651EC" w:rsidRPr="00A6387A" w:rsidRDefault="00E651EC">
      <w:pPr>
        <w:pStyle w:val="ConsPlusNormal"/>
        <w:rPr>
          <w:rFonts w:ascii="Times New Roman" w:hAnsi="Times New Roman" w:cs="Times New Roman"/>
          <w:sz w:val="24"/>
          <w:szCs w:val="24"/>
        </w:rPr>
        <w:sectPr w:rsidR="00E651EC" w:rsidRPr="00A6387A">
          <w:pgSz w:w="16838" w:h="11905" w:orient="landscape"/>
          <w:pgMar w:top="1701" w:right="1134" w:bottom="850" w:left="1134" w:header="0" w:footer="0" w:gutter="0"/>
          <w:cols w:space="720"/>
          <w:noEndnote/>
        </w:sectPr>
      </w:pPr>
    </w:p>
    <w:p w:rsidR="00E651EC" w:rsidRPr="00A6387A" w:rsidRDefault="00E651EC">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742"/>
        <w:gridCol w:w="2041"/>
        <w:gridCol w:w="410"/>
        <w:gridCol w:w="410"/>
        <w:gridCol w:w="410"/>
        <w:gridCol w:w="410"/>
        <w:gridCol w:w="410"/>
        <w:gridCol w:w="410"/>
        <w:gridCol w:w="410"/>
        <w:gridCol w:w="410"/>
      </w:tblGrid>
      <w:tr w:rsidR="00E651EC" w:rsidRPr="00A6387A">
        <w:tc>
          <w:tcPr>
            <w:tcW w:w="3742" w:type="dxa"/>
          </w:tcPr>
          <w:p w:rsidR="00E651EC" w:rsidRPr="00A6387A" w:rsidRDefault="00E651EC">
            <w:pPr>
              <w:pStyle w:val="ConsPlusNormal"/>
              <w:rPr>
                <w:rFonts w:ascii="Times New Roman" w:hAnsi="Times New Roman" w:cs="Times New Roman"/>
                <w:sz w:val="24"/>
                <w:szCs w:val="24"/>
              </w:rPr>
            </w:pPr>
          </w:p>
        </w:tc>
        <w:tc>
          <w:tcPr>
            <w:tcW w:w="2041" w:type="dxa"/>
            <w:tcBorders>
              <w:right w:val="single" w:sz="4" w:space="0" w:color="auto"/>
            </w:tcBorders>
          </w:tcPr>
          <w:p w:rsidR="00E651EC" w:rsidRPr="00A6387A" w:rsidRDefault="00E651EC">
            <w:pPr>
              <w:pStyle w:val="ConsPlusNormal"/>
              <w:rPr>
                <w:rFonts w:ascii="Times New Roman" w:hAnsi="Times New Roman" w:cs="Times New Roman"/>
                <w:sz w:val="24"/>
                <w:szCs w:val="24"/>
              </w:rPr>
            </w:pPr>
            <w:r w:rsidRPr="00A6387A">
              <w:rPr>
                <w:rFonts w:ascii="Times New Roman" w:hAnsi="Times New Roman" w:cs="Times New Roman"/>
                <w:sz w:val="24"/>
                <w:szCs w:val="24"/>
              </w:rPr>
              <w:t>Дата подписания</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c>
          <w:tcPr>
            <w:tcW w:w="410" w:type="dxa"/>
            <w:tcBorders>
              <w:top w:val="single" w:sz="4" w:space="0" w:color="auto"/>
              <w:left w:val="single" w:sz="4" w:space="0" w:color="auto"/>
              <w:bottom w:val="single" w:sz="4" w:space="0" w:color="auto"/>
              <w:right w:val="single" w:sz="4" w:space="0" w:color="auto"/>
            </w:tcBorders>
          </w:tcPr>
          <w:p w:rsidR="00E651EC" w:rsidRPr="00A6387A" w:rsidRDefault="00E651EC">
            <w:pPr>
              <w:pStyle w:val="ConsPlusNormal"/>
              <w:rPr>
                <w:rFonts w:ascii="Times New Roman" w:hAnsi="Times New Roman" w:cs="Times New Roman"/>
                <w:sz w:val="24"/>
                <w:szCs w:val="24"/>
              </w:rPr>
            </w:pPr>
          </w:p>
        </w:tc>
      </w:tr>
      <w:tr w:rsidR="00E651EC" w:rsidRPr="00A6387A">
        <w:tc>
          <w:tcPr>
            <w:tcW w:w="3742" w:type="dxa"/>
          </w:tcPr>
          <w:p w:rsidR="00E651EC" w:rsidRPr="00A6387A" w:rsidRDefault="00E651EC">
            <w:pPr>
              <w:pStyle w:val="ConsPlusNormal"/>
              <w:rPr>
                <w:rFonts w:ascii="Times New Roman" w:hAnsi="Times New Roman" w:cs="Times New Roman"/>
                <w:sz w:val="24"/>
                <w:szCs w:val="24"/>
              </w:rPr>
            </w:pPr>
          </w:p>
        </w:tc>
        <w:tc>
          <w:tcPr>
            <w:tcW w:w="2041" w:type="dxa"/>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число</w:t>
            </w:r>
          </w:p>
        </w:tc>
        <w:tc>
          <w:tcPr>
            <w:tcW w:w="410"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месяц</w:t>
            </w:r>
          </w:p>
        </w:tc>
        <w:tc>
          <w:tcPr>
            <w:tcW w:w="410" w:type="dxa"/>
            <w:tcBorders>
              <w:top w:val="single" w:sz="4" w:space="0" w:color="auto"/>
            </w:tcBorders>
          </w:tcPr>
          <w:p w:rsidR="00E651EC" w:rsidRPr="00A6387A" w:rsidRDefault="00E651EC">
            <w:pPr>
              <w:pStyle w:val="ConsPlusNormal"/>
              <w:rPr>
                <w:rFonts w:ascii="Times New Roman" w:hAnsi="Times New Roman" w:cs="Times New Roman"/>
                <w:sz w:val="24"/>
                <w:szCs w:val="24"/>
              </w:rPr>
            </w:pPr>
          </w:p>
        </w:tc>
        <w:tc>
          <w:tcPr>
            <w:tcW w:w="820" w:type="dxa"/>
            <w:gridSpan w:val="2"/>
            <w:tcBorders>
              <w:top w:val="single" w:sz="4" w:space="0" w:color="auto"/>
            </w:tcBorders>
          </w:tcPr>
          <w:p w:rsidR="00E651EC" w:rsidRPr="00A6387A" w:rsidRDefault="00E651EC">
            <w:pPr>
              <w:pStyle w:val="ConsPlusNormal"/>
              <w:jc w:val="center"/>
              <w:rPr>
                <w:rFonts w:ascii="Times New Roman" w:hAnsi="Times New Roman" w:cs="Times New Roman"/>
                <w:sz w:val="24"/>
                <w:szCs w:val="24"/>
              </w:rPr>
            </w:pPr>
            <w:r w:rsidRPr="00A6387A">
              <w:rPr>
                <w:rFonts w:ascii="Times New Roman" w:hAnsi="Times New Roman" w:cs="Times New Roman"/>
                <w:sz w:val="24"/>
                <w:szCs w:val="24"/>
              </w:rPr>
              <w:t>год</w:t>
            </w:r>
          </w:p>
        </w:tc>
      </w:tr>
    </w:tbl>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jc w:val="both"/>
        <w:rPr>
          <w:rFonts w:ascii="Times New Roman" w:hAnsi="Times New Roman" w:cs="Times New Roman"/>
          <w:sz w:val="24"/>
          <w:szCs w:val="24"/>
        </w:rPr>
      </w:pPr>
    </w:p>
    <w:p w:rsidR="00E651EC" w:rsidRPr="00A6387A" w:rsidRDefault="00E651EC">
      <w:pPr>
        <w:pStyle w:val="ConsPlusNormal"/>
        <w:pBdr>
          <w:top w:val="single" w:sz="6" w:space="0" w:color="auto"/>
        </w:pBdr>
        <w:spacing w:before="100" w:after="100"/>
        <w:jc w:val="both"/>
        <w:rPr>
          <w:rFonts w:ascii="Times New Roman" w:hAnsi="Times New Roman" w:cs="Times New Roman"/>
          <w:sz w:val="24"/>
          <w:szCs w:val="24"/>
        </w:rPr>
      </w:pPr>
    </w:p>
    <w:p w:rsidR="00C545CB" w:rsidRPr="00A6387A" w:rsidRDefault="00C545CB">
      <w:pPr>
        <w:rPr>
          <w:rFonts w:ascii="Times New Roman" w:hAnsi="Times New Roman" w:cs="Times New Roman"/>
          <w:sz w:val="24"/>
          <w:szCs w:val="24"/>
        </w:rPr>
      </w:pPr>
      <w:bookmarkStart w:id="69" w:name="_GoBack"/>
      <w:bookmarkEnd w:id="69"/>
    </w:p>
    <w:sectPr w:rsidR="00C545CB" w:rsidRPr="00A6387A" w:rsidSect="007950E7">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1EC"/>
    <w:rsid w:val="007950E7"/>
    <w:rsid w:val="00A6387A"/>
    <w:rsid w:val="00C545CB"/>
    <w:rsid w:val="00E65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1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65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651E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651E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651E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E651EC"/>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E651EC"/>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651E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651EC"/>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42869" TargetMode="External"/><Relationship Id="rId13" Type="http://schemas.openxmlformats.org/officeDocument/2006/relationships/hyperlink" Target="https://login.consultant.ru/link/?req=doc&amp;base=RZB&amp;n=475036&amp;dst=100013" TargetMode="External"/><Relationship Id="rId18" Type="http://schemas.openxmlformats.org/officeDocument/2006/relationships/hyperlink" Target="https://login.consultant.ru/link/?req=doc&amp;base=RZB&amp;n=475036&amp;dst=100013" TargetMode="External"/><Relationship Id="rId26" Type="http://schemas.openxmlformats.org/officeDocument/2006/relationships/hyperlink" Target="https://login.consultant.ru/link/?req=doc&amp;base=RZB&amp;n=475036&amp;dst=100092" TargetMode="External"/><Relationship Id="rId39"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hyperlink" Target="http://www.fipi.ru/"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hyperlink" Target="https://login.consultant.ru/link/?req=doc&amp;base=RZB&amp;n=463079&amp;dst=100021" TargetMode="External"/><Relationship Id="rId12" Type="http://schemas.openxmlformats.org/officeDocument/2006/relationships/hyperlink" Target="https://login.consultant.ru/link/?req=doc&amp;base=RZB&amp;n=475036&amp;dst=100143" TargetMode="External"/><Relationship Id="rId17" Type="http://schemas.openxmlformats.org/officeDocument/2006/relationships/hyperlink" Target="https://login.consultant.ru/link/?req=doc&amp;base=RZB&amp;n=442869" TargetMode="External"/><Relationship Id="rId25" Type="http://schemas.openxmlformats.org/officeDocument/2006/relationships/hyperlink" Target="https://login.consultant.ru/link/?req=doc&amp;base=RZB&amp;n=475036&amp;dst=100132"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hyperlink" Target="https://login.consultant.ru/link/?req=doc&amp;base=RZB&amp;n=475036&amp;dst=100013" TargetMode="External"/><Relationship Id="rId20" Type="http://schemas.openxmlformats.org/officeDocument/2006/relationships/hyperlink" Target="http://www.fipi.ru/" TargetMode="External"/><Relationship Id="rId29" Type="http://schemas.openxmlformats.org/officeDocument/2006/relationships/image" Target="media/image3.wmf"/><Relationship Id="rId41"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login.consultant.ru/link/?req=doc&amp;base=RZB&amp;n=475036&amp;dst=100013" TargetMode="External"/><Relationship Id="rId11" Type="http://schemas.openxmlformats.org/officeDocument/2006/relationships/hyperlink" Target="https://login.consultant.ru/link/?req=doc&amp;base=RZB&amp;n=475036&amp;dst=100099" TargetMode="Externa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login.consultant.ru/link/?req=doc&amp;base=RZB&amp;n=447000&amp;dst=100192" TargetMode="External"/><Relationship Id="rId5" Type="http://schemas.openxmlformats.org/officeDocument/2006/relationships/hyperlink" Target="https://login.consultant.ru/link/?req=doc&amp;base=RZB&amp;n=475036&amp;dst=100091" TargetMode="External"/><Relationship Id="rId15" Type="http://schemas.openxmlformats.org/officeDocument/2006/relationships/hyperlink" Target="https://login.consultant.ru/link/?req=doc&amp;base=RZB&amp;n=475036&amp;dst=100013" TargetMode="External"/><Relationship Id="rId23" Type="http://schemas.openxmlformats.org/officeDocument/2006/relationships/hyperlink" Target="https://login.consultant.ru/link/?req=doc&amp;base=RZB&amp;n=475036&amp;dst=100135" TargetMode="External"/><Relationship Id="rId28" Type="http://schemas.openxmlformats.org/officeDocument/2006/relationships/image" Target="media/image2.wmf"/><Relationship Id="rId36" Type="http://schemas.openxmlformats.org/officeDocument/2006/relationships/image" Target="media/image9.png"/><Relationship Id="rId10" Type="http://schemas.openxmlformats.org/officeDocument/2006/relationships/hyperlink" Target="https://login.consultant.ru/link/?req=doc&amp;base=RZB&amp;n=475036&amp;dst=100013" TargetMode="External"/><Relationship Id="rId19" Type="http://schemas.openxmlformats.org/officeDocument/2006/relationships/hyperlink" Target="https://login.consultant.ru/link/?req=doc&amp;base=RZB&amp;n=475036&amp;dst=100135" TargetMode="External"/><Relationship Id="rId31" Type="http://schemas.openxmlformats.org/officeDocument/2006/relationships/hyperlink" Target="https://login.consultant.ru/link/?req=doc&amp;base=RZB&amp;n=475036&amp;dst=100135" TargetMode="External"/><Relationship Id="rId44" Type="http://schemas.openxmlformats.org/officeDocument/2006/relationships/image" Target="media/image17.png"/><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5036&amp;dst=100013" TargetMode="External"/><Relationship Id="rId14" Type="http://schemas.openxmlformats.org/officeDocument/2006/relationships/hyperlink" Target="https://login.consultant.ru/link/?req=doc&amp;base=RZB&amp;n=475036&amp;dst=100013" TargetMode="External"/><Relationship Id="rId22" Type="http://schemas.openxmlformats.org/officeDocument/2006/relationships/hyperlink" Target="https://fipi.ru/itogovoe-sochinenie" TargetMode="External"/><Relationship Id="rId27" Type="http://schemas.openxmlformats.org/officeDocument/2006/relationships/hyperlink" Target="https://rustest.ru/" TargetMode="External"/><Relationship Id="rId30" Type="http://schemas.openxmlformats.org/officeDocument/2006/relationships/image" Target="media/image4.wmf"/><Relationship Id="rId35" Type="http://schemas.openxmlformats.org/officeDocument/2006/relationships/image" Target="media/image8.png"/><Relationship Id="rId43" Type="http://schemas.openxmlformats.org/officeDocument/2006/relationships/image" Target="media/image16.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32691</Words>
  <Characters>186344</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Людмила Николаевна</dc:creator>
  <cp:keywords/>
  <dc:description/>
  <cp:lastModifiedBy>User</cp:lastModifiedBy>
  <cp:revision>3</cp:revision>
  <dcterms:created xsi:type="dcterms:W3CDTF">2024-10-18T08:56:00Z</dcterms:created>
  <dcterms:modified xsi:type="dcterms:W3CDTF">2024-10-23T07:00:00Z</dcterms:modified>
</cp:coreProperties>
</file>